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3CF" w:rsidRPr="0023292C" w:rsidRDefault="00CC43CF" w:rsidP="00EA6EE5">
      <w:pPr>
        <w:spacing w:after="0" w:line="240" w:lineRule="auto"/>
        <w:ind w:left="6237"/>
        <w:rPr>
          <w:rFonts w:ascii="Times New Roman" w:eastAsia="Calibri" w:hAnsi="Times New Roman" w:cs="Times New Roman"/>
          <w:color w:val="000000" w:themeColor="text1"/>
          <w:sz w:val="28"/>
          <w:szCs w:val="28"/>
        </w:rPr>
      </w:pPr>
      <w:r w:rsidRPr="0023292C">
        <w:rPr>
          <w:rFonts w:ascii="Times New Roman" w:eastAsia="Calibri" w:hAnsi="Times New Roman" w:cs="Times New Roman"/>
          <w:color w:val="000000" w:themeColor="text1"/>
          <w:sz w:val="28"/>
          <w:szCs w:val="28"/>
        </w:rPr>
        <w:t>Утверждено</w:t>
      </w:r>
    </w:p>
    <w:p w:rsidR="005917BB" w:rsidRPr="0023292C" w:rsidRDefault="005917BB" w:rsidP="00EA6EE5">
      <w:pPr>
        <w:spacing w:after="0" w:line="240" w:lineRule="auto"/>
        <w:ind w:left="6237"/>
        <w:rPr>
          <w:rFonts w:ascii="Times New Roman" w:eastAsia="Calibri" w:hAnsi="Times New Roman" w:cs="Times New Roman"/>
          <w:color w:val="000000" w:themeColor="text1"/>
          <w:sz w:val="28"/>
          <w:szCs w:val="28"/>
        </w:rPr>
      </w:pPr>
      <w:r w:rsidRPr="0023292C">
        <w:rPr>
          <w:rFonts w:ascii="Times New Roman" w:eastAsia="Calibri" w:hAnsi="Times New Roman" w:cs="Times New Roman"/>
          <w:color w:val="000000" w:themeColor="text1"/>
          <w:sz w:val="28"/>
          <w:szCs w:val="28"/>
        </w:rPr>
        <w:t>генеральн</w:t>
      </w:r>
      <w:r w:rsidR="00CC43CF" w:rsidRPr="0023292C">
        <w:rPr>
          <w:rFonts w:ascii="Times New Roman" w:eastAsia="Calibri" w:hAnsi="Times New Roman" w:cs="Times New Roman"/>
          <w:color w:val="000000" w:themeColor="text1"/>
          <w:sz w:val="28"/>
          <w:szCs w:val="28"/>
        </w:rPr>
        <w:t>ым</w:t>
      </w:r>
      <w:r w:rsidRPr="0023292C">
        <w:rPr>
          <w:rFonts w:ascii="Times New Roman" w:eastAsia="Calibri" w:hAnsi="Times New Roman" w:cs="Times New Roman"/>
          <w:color w:val="000000" w:themeColor="text1"/>
          <w:sz w:val="28"/>
          <w:szCs w:val="28"/>
        </w:rPr>
        <w:t xml:space="preserve"> директор</w:t>
      </w:r>
      <w:r w:rsidR="00CC43CF" w:rsidRPr="0023292C">
        <w:rPr>
          <w:rFonts w:ascii="Times New Roman" w:eastAsia="Calibri" w:hAnsi="Times New Roman" w:cs="Times New Roman"/>
          <w:color w:val="000000" w:themeColor="text1"/>
          <w:sz w:val="28"/>
          <w:szCs w:val="28"/>
        </w:rPr>
        <w:t>ом</w:t>
      </w:r>
    </w:p>
    <w:p w:rsidR="00EA6EE5" w:rsidRPr="0023292C" w:rsidRDefault="00043849" w:rsidP="00EA6EE5">
      <w:pPr>
        <w:spacing w:after="0" w:line="240" w:lineRule="auto"/>
        <w:ind w:left="6237"/>
        <w:rPr>
          <w:rFonts w:ascii="Times New Roman" w:eastAsia="Calibri" w:hAnsi="Times New Roman" w:cs="Times New Roman"/>
          <w:color w:val="000000" w:themeColor="text1"/>
          <w:sz w:val="28"/>
          <w:szCs w:val="28"/>
        </w:rPr>
      </w:pPr>
      <w:r w:rsidRPr="0023292C">
        <w:rPr>
          <w:rFonts w:ascii="Times New Roman" w:eastAsia="Times New Roman" w:hAnsi="Times New Roman" w:cs="Times New Roman"/>
          <w:color w:val="000000" w:themeColor="text1"/>
          <w:sz w:val="28"/>
          <w:szCs w:val="28"/>
          <w:lang w:eastAsia="ar-SA"/>
        </w:rPr>
        <w:t>АО «ТАТМЕДИА»</w:t>
      </w:r>
    </w:p>
    <w:p w:rsidR="00EA6EE5" w:rsidRPr="0023292C" w:rsidRDefault="00EA6EE5" w:rsidP="00EA6EE5">
      <w:pPr>
        <w:spacing w:after="0" w:line="240" w:lineRule="auto"/>
        <w:ind w:left="6237"/>
        <w:rPr>
          <w:rFonts w:ascii="Times New Roman" w:eastAsia="Calibri" w:hAnsi="Times New Roman" w:cs="Times New Roman"/>
          <w:color w:val="000000" w:themeColor="text1"/>
          <w:sz w:val="28"/>
          <w:szCs w:val="28"/>
        </w:rPr>
      </w:pPr>
    </w:p>
    <w:p w:rsidR="00EA6EE5" w:rsidRPr="0023292C" w:rsidRDefault="00EA6EE5" w:rsidP="00EA6EE5">
      <w:pPr>
        <w:spacing w:after="0" w:line="240" w:lineRule="auto"/>
        <w:ind w:left="6237"/>
        <w:rPr>
          <w:rFonts w:ascii="Times New Roman" w:eastAsia="Calibri" w:hAnsi="Times New Roman" w:cs="Times New Roman"/>
          <w:color w:val="000000" w:themeColor="text1"/>
          <w:sz w:val="28"/>
          <w:szCs w:val="28"/>
        </w:rPr>
      </w:pPr>
    </w:p>
    <w:p w:rsidR="00EA6EE5" w:rsidRPr="0023292C" w:rsidRDefault="00EA6EE5" w:rsidP="00EA6EE5">
      <w:pPr>
        <w:spacing w:after="0" w:line="240" w:lineRule="auto"/>
        <w:rPr>
          <w:rFonts w:ascii="Times New Roman" w:eastAsia="Calibri" w:hAnsi="Times New Roman" w:cs="Times New Roman"/>
          <w:b/>
          <w:color w:val="000000" w:themeColor="text1"/>
          <w:sz w:val="28"/>
          <w:szCs w:val="28"/>
        </w:rPr>
      </w:pPr>
    </w:p>
    <w:p w:rsidR="00D969B5" w:rsidRPr="001341C8" w:rsidRDefault="00D969B5" w:rsidP="00D969B5">
      <w:pPr>
        <w:suppressAutoHyphens/>
        <w:spacing w:after="0" w:line="240" w:lineRule="auto"/>
        <w:jc w:val="center"/>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ПОЛОЖЕНИЕ</w:t>
      </w:r>
    </w:p>
    <w:p w:rsidR="00D969B5" w:rsidRPr="001341C8" w:rsidRDefault="00D969B5" w:rsidP="00D969B5">
      <w:pPr>
        <w:suppressAutoHyphens/>
        <w:spacing w:after="0" w:line="240" w:lineRule="auto"/>
        <w:jc w:val="center"/>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о проведении конкурса «Фестиваль новых медиа»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center"/>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Общие положения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1.1. Настоящее Положение устанавливает порядок проведения конкурса «Фестиваль новых медиа» (далее — Конкурс).</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1.2. Организатором Конкурса является Акционерное общество «</w:t>
      </w:r>
      <w:r w:rsidR="0069104B" w:rsidRPr="001341C8">
        <w:rPr>
          <w:rFonts w:ascii="Times New Roman" w:eastAsia="Times New Roman" w:hAnsi="Times New Roman" w:cs="Times New Roman"/>
          <w:color w:val="000000" w:themeColor="text1"/>
          <w:sz w:val="28"/>
          <w:szCs w:val="28"/>
          <w:lang w:eastAsia="ar-SA"/>
        </w:rPr>
        <w:t>ТАТМЕДИА</w:t>
      </w:r>
      <w:r w:rsidRPr="001341C8">
        <w:rPr>
          <w:rFonts w:ascii="Times New Roman" w:eastAsia="Times New Roman" w:hAnsi="Times New Roman" w:cs="Times New Roman"/>
          <w:color w:val="000000" w:themeColor="text1"/>
          <w:sz w:val="28"/>
          <w:szCs w:val="28"/>
          <w:lang w:eastAsia="ar-SA"/>
        </w:rPr>
        <w:t>» (далее — Организатор).</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1.3. Целью проведения Конкурса является выявление талантливых журналистов, SMM-специалистов, веб-редакторов и создателей контента в Республике Татарстан.</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1.4. Информация о проведении Конкурса размещается на официальном сайте Организатора в информационно-телекоммуникационной сети «Интернет» по адресу: https://www.tatmedia.ru (официальный сайт Организатора). В информации о проведении Конкурса указываются условия проведения Конкурса, номинации, критерии и порядок оценки конкурсных работ, место, сроки начала и окончания приема заявок, порядок их представления, размер и формы награждения, а также порядок и сроки объявления результатов Конкурса.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1.5. Конкурс проводится в следующие сроки:</w:t>
      </w:r>
    </w:p>
    <w:p w:rsidR="00D969B5" w:rsidRPr="001341C8" w:rsidRDefault="00D969B5" w:rsidP="00D969B5">
      <w:pPr>
        <w:pStyle w:val="a7"/>
        <w:numPr>
          <w:ilvl w:val="0"/>
          <w:numId w:val="10"/>
        </w:num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Общий период проведения Конкурса: с 28 августа 2026 года по 25 сентября 2026 года</w:t>
      </w:r>
    </w:p>
    <w:p w:rsidR="00D969B5" w:rsidRPr="001341C8" w:rsidRDefault="00D969B5" w:rsidP="00D969B5">
      <w:pPr>
        <w:pStyle w:val="a7"/>
        <w:numPr>
          <w:ilvl w:val="0"/>
          <w:numId w:val="10"/>
        </w:num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Приём заявок на участие: с 28 августа 2026 года по 16 сентября 2026 года</w:t>
      </w:r>
    </w:p>
    <w:p w:rsidR="00D969B5" w:rsidRPr="001341C8" w:rsidRDefault="00D969B5" w:rsidP="00D969B5">
      <w:pPr>
        <w:pStyle w:val="a7"/>
        <w:numPr>
          <w:ilvl w:val="0"/>
          <w:numId w:val="10"/>
        </w:num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Публикация шорт-листа участников: 18 сентября 2026 года</w:t>
      </w:r>
    </w:p>
    <w:p w:rsidR="00D969B5" w:rsidRPr="001341C8" w:rsidRDefault="00D969B5" w:rsidP="00D969B5">
      <w:pPr>
        <w:pStyle w:val="a7"/>
        <w:numPr>
          <w:ilvl w:val="0"/>
          <w:numId w:val="10"/>
        </w:num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Рассмотрение работ конкурсной комиссией: с 19 сентября 2026 года по 23 сентября 2026 года</w:t>
      </w:r>
    </w:p>
    <w:p w:rsidR="00D969B5" w:rsidRPr="001341C8" w:rsidRDefault="00D969B5" w:rsidP="00D969B5">
      <w:pPr>
        <w:pStyle w:val="a7"/>
        <w:numPr>
          <w:ilvl w:val="0"/>
          <w:numId w:val="10"/>
        </w:num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Церемония награждения: 25 сентября 2026 года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До 20 сентября 2026 года Организатор на официальном сайте Организатора публикует информацию о количестве поступивших заявок на Конкурс в каждой номинации с указанием наименований работ без указания имени автора, о количестве заявок, допущенных к рассмотрению группой модераторов, о количестве заявок, отклонённых Организатором.</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lastRenderedPageBreak/>
        <w:t>1.6. Победители Конкурса объявляются на церемонии награждения 25 сентября 2026 года. Время и место церемонии награждения дополнительно публикуется Организатором на официальном сайте Организатора.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1.7. Не позднее трёх рабочих дней со дня проведения церемонии награждения Организатор на официальном сайте Организатора опубликовывает итоговый протокол в соответствии с пунктом 6.7 настоящего Положения.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1.8. Победителям Конкурса вручаются денежные премии и дипломы.</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1.9. В случае, если на Конкурс в определённой номинации не подано ни одной заявки, Конкурс в указанной номинации признается несостоявшимся.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1.10. Если на Конкурс в определенной номинации допущена одна или две заявки, конкурсная комиссия осуществляет оценку допущенной заявки в порядке, предусмотренном разделом 6 настоящего Положения.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center"/>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Заявители и участники Конкурса</w:t>
      </w:r>
    </w:p>
    <w:p w:rsidR="00D969B5" w:rsidRPr="001341C8" w:rsidRDefault="00D969B5" w:rsidP="00D969B5">
      <w:pPr>
        <w:suppressAutoHyphens/>
        <w:spacing w:after="0" w:line="240" w:lineRule="auto"/>
        <w:jc w:val="center"/>
        <w:rPr>
          <w:rFonts w:ascii="Times New Roman" w:eastAsia="Times New Roman" w:hAnsi="Times New Roman" w:cs="Times New Roman"/>
          <w:b/>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2.1. Заявителями на участие в Конкурсе являются дееспособные физические лица, достигшие восемнадцатилетнего возраста (далее — заявители).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2.2. Участниками Конкурса являются заявители, конкурсные работы которых допущены Организатором к участию в Конкурсе по результатам модерации (далее — участники).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2.3. Подавая заявку на участие в Конкурсе, заявитель подтверждает, что обладает необходимыми правами на конкурсную работу и включённые в неё результаты интеллектуальной деятельности. Заявитель предоставляет Организатору право безвозмездно использовать конкурсную работу в целях проведения Конкурса, информационного освещения Конкурса и его результатов, в том числе путём воспроизведения, публичного показа, доведения до всеобщего сведения и размещения на официальном сайте и официальных ресурсах Организатора, с обязательным указанием имени автора в случаях, когда это возможно и применимо. Такое использование не означает отчуждения исключительного права на конкурсную работу.</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 xml:space="preserve">2.4. Заявитель (участник) гарантирует, что использование представленной им конкурсной работы в объёме, предусмотренном настоящим Положением, не нарушает авторские, смежные и иные права третьих лиц, а также права граждан на изображение. В случае предъявления к Организатору обоснованных требований или претензий третьих лиц в связи с нарушением указанных прав по причине предоставления заявителем (участником) конкурсной работы заявитель (участник) обязан предоставить Организатору необходимые пояснения и документы и </w:t>
      </w:r>
      <w:r w:rsidRPr="001341C8">
        <w:rPr>
          <w:rFonts w:ascii="Times New Roman" w:hAnsi="Times New Roman" w:cs="Times New Roman"/>
          <w:color w:val="000000" w:themeColor="text1"/>
          <w:sz w:val="28"/>
          <w:szCs w:val="28"/>
        </w:rPr>
        <w:lastRenderedPageBreak/>
        <w:t>урегулировать такие требования в пределах своей ответственности, установленной законодательством Российской Федерации.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2.5. Заявитель для участия в Конкурсе может подать не более одной заявки на каждую из номинаций.</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2.6. Заявка может содержать не более одной работы.</w:t>
      </w:r>
    </w:p>
    <w:p w:rsidR="00CE237C" w:rsidRPr="001341C8" w:rsidRDefault="00043849">
      <w:pPr>
        <w:rPr>
          <w:rFonts w:ascii="Times New Roman" w:hAnsi="Times New Roman" w:cs="Times New Roman"/>
          <w:color w:val="000000" w:themeColor="text1"/>
          <w:sz w:val="28"/>
          <w:szCs w:val="28"/>
        </w:rPr>
      </w:pPr>
      <w:r w:rsidRPr="001341C8">
        <w:rPr>
          <w:rFonts w:ascii="Times New Roman" w:hAnsi="Times New Roman" w:cs="Times New Roman"/>
          <w:color w:val="000000" w:themeColor="text1"/>
          <w:sz w:val="28"/>
          <w:szCs w:val="28"/>
        </w:rPr>
        <w:t>2.7. Организатор вправе использовать конкурсные работы только в пределах прав, предоставленных настоящим Положением. Исключительное право на конкурсную работу сохраняется за её правообладателем. Использование конкурсной работы за пределами целей, указанных в пункте 2.3 настоящего Положения, допускается на основании отдельного соглашения с правообладателем, если иное не предусмотрено законом.</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Условия проведения Конкурса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3.1. К участию в Конкурсе принимаются работы, соответствующие требованиям, установленным разделом 4 настоящего Положения, а также иным требованиям настоящего Положения.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3.2. Работы, представленные на Конкурс, не рецензируются и не возвращаются.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0A7882" w:rsidRPr="001341C8" w:rsidRDefault="00D969B5" w:rsidP="00D969B5">
      <w:pPr>
        <w:suppressAutoHyphens/>
        <w:spacing w:after="0" w:line="240" w:lineRule="auto"/>
        <w:jc w:val="both"/>
        <w:rPr>
          <w:rFonts w:ascii="Times New Roman" w:hAnsi="Times New Roman" w:cs="Times New Roman"/>
          <w:color w:val="000000" w:themeColor="text1"/>
          <w:sz w:val="28"/>
          <w:szCs w:val="28"/>
        </w:rPr>
      </w:pPr>
      <w:r w:rsidRPr="001341C8">
        <w:rPr>
          <w:rFonts w:ascii="Times New Roman" w:hAnsi="Times New Roman" w:cs="Times New Roman"/>
          <w:color w:val="000000" w:themeColor="text1"/>
          <w:sz w:val="28"/>
          <w:szCs w:val="28"/>
        </w:rPr>
        <w:t>3.3. Для участия в Конкурсе заявитель представляет Организатору заявку, которая включает в себя:</w:t>
      </w:r>
    </w:p>
    <w:p w:rsidR="000A7882" w:rsidRPr="001341C8" w:rsidRDefault="00D969B5" w:rsidP="00D969B5">
      <w:pPr>
        <w:suppressAutoHyphens/>
        <w:spacing w:after="0" w:line="240" w:lineRule="auto"/>
        <w:jc w:val="both"/>
        <w:rPr>
          <w:rFonts w:ascii="Times New Roman" w:hAnsi="Times New Roman" w:cs="Times New Roman"/>
          <w:color w:val="000000" w:themeColor="text1"/>
          <w:sz w:val="28"/>
          <w:szCs w:val="28"/>
        </w:rPr>
      </w:pPr>
      <w:r w:rsidRPr="001341C8">
        <w:rPr>
          <w:rFonts w:ascii="Times New Roman" w:hAnsi="Times New Roman" w:cs="Times New Roman"/>
          <w:color w:val="000000" w:themeColor="text1"/>
          <w:sz w:val="28"/>
          <w:szCs w:val="28"/>
        </w:rPr>
        <w:t>— анкету на участие в Конкурсе согласно приложению № 1 к настоящему Положению;</w:t>
      </w:r>
    </w:p>
    <w:p w:rsidR="000A7882" w:rsidRPr="001341C8" w:rsidRDefault="00D969B5" w:rsidP="00D969B5">
      <w:pPr>
        <w:suppressAutoHyphens/>
        <w:spacing w:after="0" w:line="240" w:lineRule="auto"/>
        <w:jc w:val="both"/>
        <w:rPr>
          <w:rFonts w:ascii="Times New Roman" w:hAnsi="Times New Roman" w:cs="Times New Roman"/>
          <w:color w:val="000000" w:themeColor="text1"/>
          <w:sz w:val="28"/>
          <w:szCs w:val="28"/>
        </w:rPr>
      </w:pPr>
      <w:r w:rsidRPr="001341C8">
        <w:rPr>
          <w:rFonts w:ascii="Times New Roman" w:hAnsi="Times New Roman" w:cs="Times New Roman"/>
          <w:color w:val="000000" w:themeColor="text1"/>
          <w:sz w:val="28"/>
          <w:szCs w:val="28"/>
        </w:rPr>
        <w:t>— согласие на обработку персональных данных согласно приложению № 2 к настоящему Положению;</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 согласие на обработку персональных данных, разрешённых субъектом персональных данных для распространения, согласно приложению № 3 к настоящему Положению.</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3.4. Заявки принимаются Организатором посредством электронной формы, доступ к которой осуществляется по ссылке и (или) QR-коду, указанным в информации о проведении Конкурса на официальном сайте Организатора.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3.5. Днём подачи заявки для участия в Конкурсе считается день её поступления Организатору посредством электронной формы, указанной в пункте 3.4 настоящего Положения.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3.6. Основаниями для отказа в допуске к участию заявителя в Конкурсе являются: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 несоответствие заявки требованиям, предусмотренным пунктом 3.3 настоящего Положения;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 несоответствие конкурсной работы требованиям, установленным пунктом 3.1 и разделом 4 настоящего Положения;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lastRenderedPageBreak/>
        <w:t>— подача заявки с нарушением срока, установленного пунктом 1.5 настоящего Положения;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заявитель имеет статус иностранного агента в соответствии с Федеральным законом от 14 июля 2022 года №255-ФЗ «О контроле за деятельностью лиц, находящихся под иностранным влиянием».</w:t>
      </w:r>
    </w:p>
    <w:p w:rsidR="00CE237C" w:rsidRPr="001341C8" w:rsidRDefault="00043849">
      <w:pPr>
        <w:rPr>
          <w:rFonts w:ascii="Times New Roman" w:hAnsi="Times New Roman" w:cs="Times New Roman"/>
          <w:color w:val="000000" w:themeColor="text1"/>
          <w:sz w:val="28"/>
          <w:szCs w:val="28"/>
        </w:rPr>
      </w:pPr>
      <w:r w:rsidRPr="001341C8">
        <w:rPr>
          <w:rFonts w:ascii="Times New Roman" w:hAnsi="Times New Roman" w:cs="Times New Roman"/>
          <w:color w:val="000000" w:themeColor="text1"/>
          <w:sz w:val="28"/>
          <w:szCs w:val="28"/>
        </w:rPr>
        <w:t xml:space="preserve">Решение об отказе в допуске принимается Организатором по результатам проверки заявки и конкурсной работы на соответствие настоящему Положению. Организатор вправе запросить у заявителя уточнения и документы, подтверждающие соблюдение требований настоящего Положения, если это не приводит к изменению конкурсной </w:t>
      </w:r>
      <w:proofErr w:type="gramStart"/>
      <w:r w:rsidRPr="001341C8">
        <w:rPr>
          <w:rFonts w:ascii="Times New Roman" w:hAnsi="Times New Roman" w:cs="Times New Roman"/>
          <w:color w:val="000000" w:themeColor="text1"/>
          <w:sz w:val="28"/>
          <w:szCs w:val="28"/>
        </w:rPr>
        <w:t>работы</w:t>
      </w:r>
      <w:proofErr w:type="gramEnd"/>
      <w:r w:rsidRPr="001341C8">
        <w:rPr>
          <w:rFonts w:ascii="Times New Roman" w:hAnsi="Times New Roman" w:cs="Times New Roman"/>
          <w:color w:val="000000" w:themeColor="text1"/>
          <w:sz w:val="28"/>
          <w:szCs w:val="28"/>
        </w:rPr>
        <w:t xml:space="preserve"> по существу.</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3.7. Расходы, связанные с участием в Конкурсе (почтовые, командировочные и прочее), оплачиваются заявителями (участниками) самостоятельно.</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center"/>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Номинации Конкурса и размеры награждения</w:t>
      </w:r>
    </w:p>
    <w:p w:rsidR="00D969B5" w:rsidRPr="001341C8" w:rsidRDefault="00D969B5" w:rsidP="00D969B5">
      <w:pPr>
        <w:suppressAutoHyphens/>
        <w:spacing w:after="0" w:line="240" w:lineRule="auto"/>
        <w:jc w:val="center"/>
        <w:rPr>
          <w:rFonts w:ascii="Times New Roman" w:eastAsia="Times New Roman" w:hAnsi="Times New Roman" w:cs="Times New Roman"/>
          <w:b/>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Конкурс проводится по следующим номинациям:</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Номинация 1: Эффективная графика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Участник предоставляет для оценивания жюри одну серию графических изображений (карточек), изготовленных при помощи мобильных графических редакторов или сервисов </w:t>
      </w:r>
      <w:proofErr w:type="spellStart"/>
      <w:r w:rsidRPr="001341C8">
        <w:rPr>
          <w:rFonts w:ascii="Times New Roman" w:eastAsia="Times New Roman" w:hAnsi="Times New Roman" w:cs="Times New Roman"/>
          <w:color w:val="000000" w:themeColor="text1"/>
          <w:sz w:val="28"/>
          <w:szCs w:val="28"/>
          <w:lang w:eastAsia="ar-SA"/>
        </w:rPr>
        <w:t>Figma</w:t>
      </w:r>
      <w:proofErr w:type="spellEnd"/>
      <w:r w:rsidRPr="001341C8">
        <w:rPr>
          <w:rFonts w:ascii="Times New Roman" w:eastAsia="Times New Roman" w:hAnsi="Times New Roman" w:cs="Times New Roman"/>
          <w:color w:val="000000" w:themeColor="text1"/>
          <w:sz w:val="28"/>
          <w:szCs w:val="28"/>
          <w:lang w:eastAsia="ar-SA"/>
        </w:rPr>
        <w:t xml:space="preserve">, </w:t>
      </w:r>
      <w:proofErr w:type="spellStart"/>
      <w:r w:rsidRPr="001341C8">
        <w:rPr>
          <w:rFonts w:ascii="Times New Roman" w:eastAsia="Times New Roman" w:hAnsi="Times New Roman" w:cs="Times New Roman"/>
          <w:color w:val="000000" w:themeColor="text1"/>
          <w:sz w:val="28"/>
          <w:szCs w:val="28"/>
          <w:lang w:eastAsia="ar-SA"/>
        </w:rPr>
        <w:t>Adobe</w:t>
      </w:r>
      <w:proofErr w:type="spellEnd"/>
      <w:r w:rsidRPr="001341C8">
        <w:rPr>
          <w:rFonts w:ascii="Times New Roman" w:eastAsia="Times New Roman" w:hAnsi="Times New Roman" w:cs="Times New Roman"/>
          <w:color w:val="000000" w:themeColor="text1"/>
          <w:sz w:val="28"/>
          <w:szCs w:val="28"/>
          <w:lang w:eastAsia="ar-SA"/>
        </w:rPr>
        <w:t xml:space="preserve"> и аналогов</w:t>
      </w:r>
      <w:r w:rsidR="00FF33CF" w:rsidRPr="001341C8">
        <w:rPr>
          <w:rFonts w:ascii="Times New Roman" w:eastAsia="Times New Roman" w:hAnsi="Times New Roman" w:cs="Times New Roman"/>
          <w:color w:val="000000" w:themeColor="text1"/>
          <w:sz w:val="28"/>
          <w:szCs w:val="28"/>
          <w:lang w:eastAsia="ar-SA"/>
        </w:rPr>
        <w:t xml:space="preserve"> (в том числе </w:t>
      </w:r>
      <w:proofErr w:type="spellStart"/>
      <w:r w:rsidR="00FF33CF" w:rsidRPr="001341C8">
        <w:rPr>
          <w:rFonts w:ascii="Times New Roman" w:eastAsia="Times New Roman" w:hAnsi="Times New Roman" w:cs="Times New Roman"/>
          <w:color w:val="000000" w:themeColor="text1"/>
          <w:sz w:val="28"/>
          <w:szCs w:val="28"/>
          <w:lang w:eastAsia="ar-SA"/>
        </w:rPr>
        <w:t>нейросетей</w:t>
      </w:r>
      <w:proofErr w:type="spellEnd"/>
      <w:r w:rsidR="00FF33CF" w:rsidRPr="001341C8">
        <w:rPr>
          <w:rFonts w:ascii="Times New Roman" w:eastAsia="Times New Roman" w:hAnsi="Times New Roman" w:cs="Times New Roman"/>
          <w:color w:val="000000" w:themeColor="text1"/>
          <w:sz w:val="28"/>
          <w:szCs w:val="28"/>
          <w:lang w:eastAsia="ar-SA"/>
        </w:rPr>
        <w:t>)</w:t>
      </w:r>
      <w:r w:rsidRPr="001341C8">
        <w:rPr>
          <w:rFonts w:ascii="Times New Roman" w:eastAsia="Times New Roman" w:hAnsi="Times New Roman" w:cs="Times New Roman"/>
          <w:color w:val="000000" w:themeColor="text1"/>
          <w:sz w:val="28"/>
          <w:szCs w:val="28"/>
          <w:lang w:eastAsia="ar-SA"/>
        </w:rPr>
        <w:t>. В серии изображений необходимо отразить актуальный на дату публикации районный или республиканский информационный повод в исчерпывающем информационном ключе.</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Участник должен прислать одну ссылку на уже опубликованный материал в социальных сетях или </w:t>
      </w:r>
      <w:proofErr w:type="gramStart"/>
      <w:r w:rsidRPr="001341C8">
        <w:rPr>
          <w:rFonts w:ascii="Times New Roman" w:eastAsia="Times New Roman" w:hAnsi="Times New Roman" w:cs="Times New Roman"/>
          <w:color w:val="000000" w:themeColor="text1"/>
          <w:sz w:val="28"/>
          <w:szCs w:val="28"/>
          <w:lang w:eastAsia="ar-SA"/>
        </w:rPr>
        <w:t>мессенджерах</w:t>
      </w:r>
      <w:proofErr w:type="gramEnd"/>
      <w:r w:rsidRPr="001341C8">
        <w:rPr>
          <w:rFonts w:ascii="Times New Roman" w:eastAsia="Times New Roman" w:hAnsi="Times New Roman" w:cs="Times New Roman"/>
          <w:color w:val="000000" w:themeColor="text1"/>
          <w:sz w:val="28"/>
          <w:szCs w:val="28"/>
          <w:lang w:eastAsia="ar-SA"/>
        </w:rPr>
        <w:t xml:space="preserve"> или ссылку на загруженные файлы на Яндекс Диск. Уже опубликованная в сети Интернет работа должна содержать сопроводительный текст. Если работа ещё не опубликована, то текст будущей публикации должен быть вложен в папку на Яндекс Диск в отдельном файле «</w:t>
      </w:r>
      <w:proofErr w:type="spellStart"/>
      <w:r w:rsidRPr="001341C8">
        <w:rPr>
          <w:rFonts w:ascii="Times New Roman" w:eastAsia="Times New Roman" w:hAnsi="Times New Roman" w:cs="Times New Roman"/>
          <w:color w:val="000000" w:themeColor="text1"/>
          <w:sz w:val="28"/>
          <w:szCs w:val="28"/>
          <w:lang w:eastAsia="ar-SA"/>
        </w:rPr>
        <w:t>docx</w:t>
      </w:r>
      <w:proofErr w:type="spellEnd"/>
      <w:r w:rsidRPr="001341C8">
        <w:rPr>
          <w:rFonts w:ascii="Times New Roman" w:eastAsia="Times New Roman" w:hAnsi="Times New Roman" w:cs="Times New Roman"/>
          <w:color w:val="000000" w:themeColor="text1"/>
          <w:sz w:val="28"/>
          <w:szCs w:val="28"/>
          <w:lang w:eastAsia="ar-SA"/>
        </w:rPr>
        <w:t>». Участник может прислать для оценки только одну работу.</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Размеры премий:</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 место – 114 943 рубля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II место – 80 460 рублей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III место – 57 471 рубль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Среди лучших - 11 495 рублей (три премии).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Номинация 2: Личный бренд</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FF33CF"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lastRenderedPageBreak/>
        <w:t xml:space="preserve">В номинации оценивается деятельность участника по формированию и продвижению собственного личного бренда журналиста и/или </w:t>
      </w:r>
      <w:proofErr w:type="spellStart"/>
      <w:r w:rsidRPr="001341C8">
        <w:rPr>
          <w:rFonts w:ascii="Times New Roman" w:eastAsia="Times New Roman" w:hAnsi="Times New Roman" w:cs="Times New Roman"/>
          <w:color w:val="000000" w:themeColor="text1"/>
          <w:sz w:val="28"/>
          <w:szCs w:val="28"/>
          <w:lang w:eastAsia="ar-SA"/>
        </w:rPr>
        <w:t>блогера</w:t>
      </w:r>
      <w:proofErr w:type="spellEnd"/>
      <w:r w:rsidRPr="001341C8">
        <w:rPr>
          <w:rFonts w:ascii="Times New Roman" w:eastAsia="Times New Roman" w:hAnsi="Times New Roman" w:cs="Times New Roman"/>
          <w:color w:val="000000" w:themeColor="text1"/>
          <w:sz w:val="28"/>
          <w:szCs w:val="28"/>
          <w:lang w:eastAsia="ar-SA"/>
        </w:rPr>
        <w:t xml:space="preserve"> в социальных сетях и мессенджерах.</w:t>
      </w:r>
    </w:p>
    <w:p w:rsidR="00FF33CF"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Для участия в номинации в заявке указываются ссылки на все личные аккаунты и сообщества в социальных сетях, а также личные каналы в мессенджерах, которые участник использует для продвижения своего личного бренда.</w:t>
      </w:r>
    </w:p>
    <w:p w:rsidR="00FF33CF"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FF33CF"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Представленные аккаунты, сообщества и каналы должны быть открытыми и доступными для просмотра членами конкурсной комиссии в течение всего периода проведения конкурса.</w:t>
      </w:r>
    </w:p>
    <w:p w:rsidR="00FF33CF"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FF33CF"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Под продвижением личного бренда в рамках настоящего конкурса понимается систематическое публичное присутствие участника в информационном пространстве, при котором он выступает не только как автор контента, но и как публичная личность, журналист и/или </w:t>
      </w:r>
      <w:proofErr w:type="spellStart"/>
      <w:r w:rsidRPr="001341C8">
        <w:rPr>
          <w:rFonts w:ascii="Times New Roman" w:eastAsia="Times New Roman" w:hAnsi="Times New Roman" w:cs="Times New Roman"/>
          <w:color w:val="000000" w:themeColor="text1"/>
          <w:sz w:val="28"/>
          <w:szCs w:val="28"/>
          <w:lang w:eastAsia="ar-SA"/>
        </w:rPr>
        <w:t>блогер</w:t>
      </w:r>
      <w:proofErr w:type="spellEnd"/>
      <w:r w:rsidRPr="001341C8">
        <w:rPr>
          <w:rFonts w:ascii="Times New Roman" w:eastAsia="Times New Roman" w:hAnsi="Times New Roman" w:cs="Times New Roman"/>
          <w:color w:val="000000" w:themeColor="text1"/>
          <w:sz w:val="28"/>
          <w:szCs w:val="28"/>
          <w:lang w:eastAsia="ar-SA"/>
        </w:rPr>
        <w:t>.</w:t>
      </w:r>
    </w:p>
    <w:p w:rsidR="00FF33CF"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FF33CF"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Содержание представленных аккаунтов и каналов должно позволять идентифицировать самого участника и отражать его профессиональную и личную позицию. В контенте предполагается личное присутствие участника: появление в фото- и видеоматериалах, обращение к аудитории от своего имени, выражение авторской позиции, демонстрация профессиональной деятельности, </w:t>
      </w:r>
      <w:proofErr w:type="spellStart"/>
      <w:r w:rsidRPr="001341C8">
        <w:rPr>
          <w:rFonts w:ascii="Times New Roman" w:eastAsia="Times New Roman" w:hAnsi="Times New Roman" w:cs="Times New Roman"/>
          <w:color w:val="000000" w:themeColor="text1"/>
          <w:sz w:val="28"/>
          <w:szCs w:val="28"/>
          <w:lang w:eastAsia="ar-SA"/>
        </w:rPr>
        <w:t>экспертности</w:t>
      </w:r>
      <w:proofErr w:type="spellEnd"/>
      <w:r w:rsidRPr="001341C8">
        <w:rPr>
          <w:rFonts w:ascii="Times New Roman" w:eastAsia="Times New Roman" w:hAnsi="Times New Roman" w:cs="Times New Roman"/>
          <w:color w:val="000000" w:themeColor="text1"/>
          <w:sz w:val="28"/>
          <w:szCs w:val="28"/>
          <w:lang w:eastAsia="ar-SA"/>
        </w:rPr>
        <w:t>, интересов и индивидуального стиля.</w:t>
      </w:r>
    </w:p>
    <w:p w:rsidR="00FF33CF"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При оценке учитываются публичность участника, его узнаваемость, регулярность личного присутствия в контенте, </w:t>
      </w:r>
      <w:proofErr w:type="spellStart"/>
      <w:r w:rsidRPr="001341C8">
        <w:rPr>
          <w:rFonts w:ascii="Times New Roman" w:eastAsia="Times New Roman" w:hAnsi="Times New Roman" w:cs="Times New Roman"/>
          <w:color w:val="000000" w:themeColor="text1"/>
          <w:sz w:val="28"/>
          <w:szCs w:val="28"/>
          <w:lang w:eastAsia="ar-SA"/>
        </w:rPr>
        <w:t>сформированность</w:t>
      </w:r>
      <w:proofErr w:type="spellEnd"/>
      <w:r w:rsidRPr="001341C8">
        <w:rPr>
          <w:rFonts w:ascii="Times New Roman" w:eastAsia="Times New Roman" w:hAnsi="Times New Roman" w:cs="Times New Roman"/>
          <w:color w:val="000000" w:themeColor="text1"/>
          <w:sz w:val="28"/>
          <w:szCs w:val="28"/>
          <w:lang w:eastAsia="ar-SA"/>
        </w:rPr>
        <w:t xml:space="preserve"> индивидуального образа, взаимодействие с аудиторией и использование социальных сетей и мессенджеров для развития собственного журналистского и/или </w:t>
      </w:r>
      <w:proofErr w:type="spellStart"/>
      <w:r w:rsidRPr="001341C8">
        <w:rPr>
          <w:rFonts w:ascii="Times New Roman" w:eastAsia="Times New Roman" w:hAnsi="Times New Roman" w:cs="Times New Roman"/>
          <w:color w:val="000000" w:themeColor="text1"/>
          <w:sz w:val="28"/>
          <w:szCs w:val="28"/>
          <w:lang w:eastAsia="ar-SA"/>
        </w:rPr>
        <w:t>блогерского</w:t>
      </w:r>
      <w:proofErr w:type="spellEnd"/>
      <w:r w:rsidRPr="001341C8">
        <w:rPr>
          <w:rFonts w:ascii="Times New Roman" w:eastAsia="Times New Roman" w:hAnsi="Times New Roman" w:cs="Times New Roman"/>
          <w:color w:val="000000" w:themeColor="text1"/>
          <w:sz w:val="28"/>
          <w:szCs w:val="28"/>
          <w:lang w:eastAsia="ar-SA"/>
        </w:rPr>
        <w:t xml:space="preserve"> бренда.</w:t>
      </w:r>
    </w:p>
    <w:p w:rsidR="00FF33CF" w:rsidRPr="001341C8" w:rsidRDefault="00FF33CF"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Участник должен прислать одну ссылку на уже опубликованный материал в социальных сетях или </w:t>
      </w:r>
      <w:proofErr w:type="gramStart"/>
      <w:r w:rsidRPr="001341C8">
        <w:rPr>
          <w:rFonts w:ascii="Times New Roman" w:eastAsia="Times New Roman" w:hAnsi="Times New Roman" w:cs="Times New Roman"/>
          <w:color w:val="000000" w:themeColor="text1"/>
          <w:sz w:val="28"/>
          <w:szCs w:val="28"/>
          <w:lang w:eastAsia="ar-SA"/>
        </w:rPr>
        <w:t>мессенджерах</w:t>
      </w:r>
      <w:proofErr w:type="gramEnd"/>
      <w:r w:rsidRPr="001341C8">
        <w:rPr>
          <w:rFonts w:ascii="Times New Roman" w:eastAsia="Times New Roman" w:hAnsi="Times New Roman" w:cs="Times New Roman"/>
          <w:color w:val="000000" w:themeColor="text1"/>
          <w:sz w:val="28"/>
          <w:szCs w:val="28"/>
          <w:lang w:eastAsia="ar-SA"/>
        </w:rPr>
        <w:t xml:space="preserve"> или ссылку на загруженные файлы на Яндекс Диск. Участник может прислать для оценки только одну работу.</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Размеры премий:</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 место – 114 943 рубля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II место – 80 460 рублей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III место – 57 471 рубль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Среди лучших - 11 495 рублей (три премии).</w:t>
      </w:r>
    </w:p>
    <w:p w:rsidR="00D969B5" w:rsidRPr="001341C8" w:rsidRDefault="00D969B5" w:rsidP="00D969B5">
      <w:pPr>
        <w:suppressAutoHyphens/>
        <w:spacing w:after="0" w:line="240" w:lineRule="auto"/>
        <w:jc w:val="both"/>
        <w:rPr>
          <w:rFonts w:ascii="Times New Roman" w:eastAsia="Times New Roman" w:hAnsi="Times New Roman" w:cs="Times New Roman"/>
          <w:b/>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Номинация 3: AI-журналистика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Участник должен предоставить </w:t>
      </w:r>
      <w:proofErr w:type="spellStart"/>
      <w:r w:rsidRPr="001341C8">
        <w:rPr>
          <w:rFonts w:ascii="Times New Roman" w:eastAsia="Times New Roman" w:hAnsi="Times New Roman" w:cs="Times New Roman"/>
          <w:color w:val="000000" w:themeColor="text1"/>
          <w:sz w:val="28"/>
          <w:szCs w:val="28"/>
          <w:lang w:eastAsia="ar-SA"/>
        </w:rPr>
        <w:t>видеоподтверждение</w:t>
      </w:r>
      <w:proofErr w:type="spellEnd"/>
      <w:r w:rsidRPr="001341C8">
        <w:rPr>
          <w:rFonts w:ascii="Times New Roman" w:eastAsia="Times New Roman" w:hAnsi="Times New Roman" w:cs="Times New Roman"/>
          <w:color w:val="000000" w:themeColor="text1"/>
          <w:sz w:val="28"/>
          <w:szCs w:val="28"/>
          <w:lang w:eastAsia="ar-SA"/>
        </w:rPr>
        <w:t xml:space="preserve"> (демонстрацию) комплексного умения использовать </w:t>
      </w:r>
      <w:proofErr w:type="spellStart"/>
      <w:r w:rsidRPr="001341C8">
        <w:rPr>
          <w:rFonts w:ascii="Times New Roman" w:eastAsia="Times New Roman" w:hAnsi="Times New Roman" w:cs="Times New Roman"/>
          <w:color w:val="000000" w:themeColor="text1"/>
          <w:sz w:val="28"/>
          <w:szCs w:val="28"/>
          <w:lang w:eastAsia="ar-SA"/>
        </w:rPr>
        <w:t>нейросети</w:t>
      </w:r>
      <w:proofErr w:type="spellEnd"/>
      <w:r w:rsidRPr="001341C8">
        <w:rPr>
          <w:rFonts w:ascii="Times New Roman" w:eastAsia="Times New Roman" w:hAnsi="Times New Roman" w:cs="Times New Roman"/>
          <w:color w:val="000000" w:themeColor="text1"/>
          <w:sz w:val="28"/>
          <w:szCs w:val="28"/>
          <w:lang w:eastAsia="ar-SA"/>
        </w:rPr>
        <w:t xml:space="preserve"> в ежедневной работе по редакторской или журналистской деятельности. В оцениваемой работе может быть отражено: создание, редактирование и адаптация текстов под разные форматы и площадки; </w:t>
      </w:r>
      <w:proofErr w:type="spellStart"/>
      <w:r w:rsidRPr="001341C8">
        <w:rPr>
          <w:rFonts w:ascii="Times New Roman" w:eastAsia="Times New Roman" w:hAnsi="Times New Roman" w:cs="Times New Roman"/>
          <w:color w:val="000000" w:themeColor="text1"/>
          <w:sz w:val="28"/>
          <w:szCs w:val="28"/>
          <w:lang w:eastAsia="ar-SA"/>
        </w:rPr>
        <w:t>рерайтинг</w:t>
      </w:r>
      <w:proofErr w:type="spellEnd"/>
      <w:r w:rsidRPr="001341C8">
        <w:rPr>
          <w:rFonts w:ascii="Times New Roman" w:eastAsia="Times New Roman" w:hAnsi="Times New Roman" w:cs="Times New Roman"/>
          <w:color w:val="000000" w:themeColor="text1"/>
          <w:sz w:val="28"/>
          <w:szCs w:val="28"/>
          <w:lang w:eastAsia="ar-SA"/>
        </w:rPr>
        <w:t xml:space="preserve"> и </w:t>
      </w:r>
      <w:r w:rsidRPr="001341C8">
        <w:rPr>
          <w:rFonts w:ascii="Times New Roman" w:eastAsia="Times New Roman" w:hAnsi="Times New Roman" w:cs="Times New Roman"/>
          <w:color w:val="000000" w:themeColor="text1"/>
          <w:sz w:val="28"/>
          <w:szCs w:val="28"/>
          <w:lang w:eastAsia="ar-SA"/>
        </w:rPr>
        <w:lastRenderedPageBreak/>
        <w:t>стилистическая правка; анализ текста на соответствие жанру и целевой аудитории; ускорение работы с новостями на сайте или публикации контента.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Требования к работе: использование </w:t>
      </w:r>
      <w:proofErr w:type="spellStart"/>
      <w:r w:rsidRPr="001341C8">
        <w:rPr>
          <w:rFonts w:ascii="Times New Roman" w:eastAsia="Times New Roman" w:hAnsi="Times New Roman" w:cs="Times New Roman"/>
          <w:color w:val="000000" w:themeColor="text1"/>
          <w:sz w:val="28"/>
          <w:szCs w:val="28"/>
          <w:lang w:eastAsia="ar-SA"/>
        </w:rPr>
        <w:t>нейросетей</w:t>
      </w:r>
      <w:proofErr w:type="spellEnd"/>
      <w:r w:rsidRPr="001341C8">
        <w:rPr>
          <w:rFonts w:ascii="Times New Roman" w:eastAsia="Times New Roman" w:hAnsi="Times New Roman" w:cs="Times New Roman"/>
          <w:color w:val="000000" w:themeColor="text1"/>
          <w:sz w:val="28"/>
          <w:szCs w:val="28"/>
          <w:lang w:eastAsia="ar-SA"/>
        </w:rPr>
        <w:t xml:space="preserve"> для подготовки вопросов для интервью, написания </w:t>
      </w:r>
      <w:proofErr w:type="spellStart"/>
      <w:r w:rsidRPr="001341C8">
        <w:rPr>
          <w:rFonts w:ascii="Times New Roman" w:eastAsia="Times New Roman" w:hAnsi="Times New Roman" w:cs="Times New Roman"/>
          <w:color w:val="000000" w:themeColor="text1"/>
          <w:sz w:val="28"/>
          <w:szCs w:val="28"/>
          <w:lang w:eastAsia="ar-SA"/>
        </w:rPr>
        <w:t>бэкграунда</w:t>
      </w:r>
      <w:proofErr w:type="spellEnd"/>
      <w:r w:rsidRPr="001341C8">
        <w:rPr>
          <w:rFonts w:ascii="Times New Roman" w:eastAsia="Times New Roman" w:hAnsi="Times New Roman" w:cs="Times New Roman"/>
          <w:color w:val="000000" w:themeColor="text1"/>
          <w:sz w:val="28"/>
          <w:szCs w:val="28"/>
          <w:lang w:eastAsia="ar-SA"/>
        </w:rPr>
        <w:t xml:space="preserve"> и справочных материалов, перевода текстов на другие языки, автоматизации рутинных задач.</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Участник должен прислать одну ссылку на загруженное </w:t>
      </w:r>
      <w:proofErr w:type="spellStart"/>
      <w:r w:rsidRPr="001341C8">
        <w:rPr>
          <w:rFonts w:ascii="Times New Roman" w:eastAsia="Times New Roman" w:hAnsi="Times New Roman" w:cs="Times New Roman"/>
          <w:color w:val="000000" w:themeColor="text1"/>
          <w:sz w:val="28"/>
          <w:szCs w:val="28"/>
          <w:lang w:eastAsia="ar-SA"/>
        </w:rPr>
        <w:t>видеоподтверждение</w:t>
      </w:r>
      <w:proofErr w:type="spellEnd"/>
      <w:r w:rsidRPr="001341C8">
        <w:rPr>
          <w:rFonts w:ascii="Times New Roman" w:eastAsia="Times New Roman" w:hAnsi="Times New Roman" w:cs="Times New Roman"/>
          <w:color w:val="000000" w:themeColor="text1"/>
          <w:sz w:val="28"/>
          <w:szCs w:val="28"/>
          <w:lang w:eastAsia="ar-SA"/>
        </w:rPr>
        <w:t xml:space="preserve"> на Яндекс Диск. Участник может прислать для оценки только одну работу в формате одного видео. На демонстрации нужно отразить материал до внесения правок при помощи </w:t>
      </w:r>
      <w:proofErr w:type="spellStart"/>
      <w:r w:rsidRPr="001341C8">
        <w:rPr>
          <w:rFonts w:ascii="Times New Roman" w:eastAsia="Times New Roman" w:hAnsi="Times New Roman" w:cs="Times New Roman"/>
          <w:color w:val="000000" w:themeColor="text1"/>
          <w:sz w:val="28"/>
          <w:szCs w:val="28"/>
          <w:lang w:eastAsia="ar-SA"/>
        </w:rPr>
        <w:t>нейросетей</w:t>
      </w:r>
      <w:proofErr w:type="spellEnd"/>
      <w:r w:rsidRPr="001341C8">
        <w:rPr>
          <w:rFonts w:ascii="Times New Roman" w:eastAsia="Times New Roman" w:hAnsi="Times New Roman" w:cs="Times New Roman"/>
          <w:color w:val="000000" w:themeColor="text1"/>
          <w:sz w:val="28"/>
          <w:szCs w:val="28"/>
          <w:lang w:eastAsia="ar-SA"/>
        </w:rPr>
        <w:t xml:space="preserve"> и после. Рекомендуется записать </w:t>
      </w:r>
      <w:proofErr w:type="spellStart"/>
      <w:r w:rsidRPr="001341C8">
        <w:rPr>
          <w:rFonts w:ascii="Times New Roman" w:eastAsia="Times New Roman" w:hAnsi="Times New Roman" w:cs="Times New Roman"/>
          <w:color w:val="000000" w:themeColor="text1"/>
          <w:sz w:val="28"/>
          <w:szCs w:val="28"/>
          <w:lang w:eastAsia="ar-SA"/>
        </w:rPr>
        <w:t>видеоподтверждение</w:t>
      </w:r>
      <w:proofErr w:type="spellEnd"/>
      <w:r w:rsidRPr="001341C8">
        <w:rPr>
          <w:rFonts w:ascii="Times New Roman" w:eastAsia="Times New Roman" w:hAnsi="Times New Roman" w:cs="Times New Roman"/>
          <w:color w:val="000000" w:themeColor="text1"/>
          <w:sz w:val="28"/>
          <w:szCs w:val="28"/>
          <w:lang w:eastAsia="ar-SA"/>
        </w:rPr>
        <w:t xml:space="preserve"> путём записи экрана компьютера через сочетание клавиш </w:t>
      </w:r>
      <w:proofErr w:type="spellStart"/>
      <w:r w:rsidRPr="001341C8">
        <w:rPr>
          <w:rFonts w:ascii="Times New Roman" w:eastAsia="Times New Roman" w:hAnsi="Times New Roman" w:cs="Times New Roman"/>
          <w:color w:val="000000" w:themeColor="text1"/>
          <w:sz w:val="28"/>
          <w:szCs w:val="28"/>
          <w:lang w:eastAsia="ar-SA"/>
        </w:rPr>
        <w:t>Win</w:t>
      </w:r>
      <w:proofErr w:type="spellEnd"/>
      <w:r w:rsidRPr="001341C8">
        <w:rPr>
          <w:rFonts w:ascii="Times New Roman" w:eastAsia="Times New Roman" w:hAnsi="Times New Roman" w:cs="Times New Roman"/>
          <w:color w:val="000000" w:themeColor="text1"/>
          <w:sz w:val="28"/>
          <w:szCs w:val="28"/>
          <w:lang w:eastAsia="ar-SA"/>
        </w:rPr>
        <w:t xml:space="preserve"> + </w:t>
      </w:r>
      <w:proofErr w:type="spellStart"/>
      <w:r w:rsidRPr="001341C8">
        <w:rPr>
          <w:rFonts w:ascii="Times New Roman" w:eastAsia="Times New Roman" w:hAnsi="Times New Roman" w:cs="Times New Roman"/>
          <w:color w:val="000000" w:themeColor="text1"/>
          <w:sz w:val="28"/>
          <w:szCs w:val="28"/>
          <w:lang w:eastAsia="ar-SA"/>
        </w:rPr>
        <w:t>Alt</w:t>
      </w:r>
      <w:proofErr w:type="spellEnd"/>
      <w:r w:rsidRPr="001341C8">
        <w:rPr>
          <w:rFonts w:ascii="Times New Roman" w:eastAsia="Times New Roman" w:hAnsi="Times New Roman" w:cs="Times New Roman"/>
          <w:color w:val="000000" w:themeColor="text1"/>
          <w:sz w:val="28"/>
          <w:szCs w:val="28"/>
          <w:lang w:eastAsia="ar-SA"/>
        </w:rPr>
        <w:t xml:space="preserve"> + R.</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Размеры премий:</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 место – 114 943 рубля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II место – 80 460 рублей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III место – 57 471 рубль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Среди лучших - 11 495 рублей (три премии).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Номинация 4: Вирусный ролик</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FF33CF">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Участник предоставляет видеоролик или серию видеороликов-историй в формате </w:t>
      </w:r>
      <w:proofErr w:type="spellStart"/>
      <w:r w:rsidRPr="001341C8">
        <w:rPr>
          <w:rFonts w:ascii="Times New Roman" w:eastAsia="Times New Roman" w:hAnsi="Times New Roman" w:cs="Times New Roman"/>
          <w:color w:val="000000" w:themeColor="text1"/>
          <w:sz w:val="28"/>
          <w:szCs w:val="28"/>
          <w:lang w:eastAsia="ar-SA"/>
        </w:rPr>
        <w:t>сторителлинг</w:t>
      </w:r>
      <w:proofErr w:type="spellEnd"/>
      <w:r w:rsidRPr="001341C8">
        <w:rPr>
          <w:rFonts w:ascii="Times New Roman" w:eastAsia="Times New Roman" w:hAnsi="Times New Roman" w:cs="Times New Roman"/>
          <w:color w:val="000000" w:themeColor="text1"/>
          <w:sz w:val="28"/>
          <w:szCs w:val="28"/>
          <w:lang w:eastAsia="ar-SA"/>
        </w:rPr>
        <w:t>, созданных в 2026 году для площадок редакции с высокими показателями просмотров или вовлеченности аудитории</w:t>
      </w:r>
      <w:r w:rsidR="00FF33CF" w:rsidRPr="001341C8">
        <w:rPr>
          <w:rFonts w:ascii="Times New Roman" w:eastAsia="Times New Roman" w:hAnsi="Times New Roman" w:cs="Times New Roman"/>
          <w:color w:val="000000" w:themeColor="text1"/>
          <w:sz w:val="28"/>
          <w:szCs w:val="28"/>
          <w:lang w:eastAsia="ar-SA"/>
        </w:rPr>
        <w:t xml:space="preserve"> (Минимальный охват ≥ 10 000 просмотров; Минимальная вовлеченность ≥ 100 ед. (</w:t>
      </w:r>
      <w:proofErr w:type="spellStart"/>
      <w:r w:rsidR="00FF33CF" w:rsidRPr="001341C8">
        <w:rPr>
          <w:rFonts w:ascii="Times New Roman" w:eastAsia="Times New Roman" w:hAnsi="Times New Roman" w:cs="Times New Roman"/>
          <w:color w:val="000000" w:themeColor="text1"/>
          <w:sz w:val="28"/>
          <w:szCs w:val="28"/>
          <w:lang w:eastAsia="ar-SA"/>
        </w:rPr>
        <w:t>Лайк</w:t>
      </w:r>
      <w:proofErr w:type="spellEnd"/>
      <w:r w:rsidR="00FF33CF" w:rsidRPr="001341C8">
        <w:rPr>
          <w:rFonts w:ascii="Times New Roman" w:eastAsia="Times New Roman" w:hAnsi="Times New Roman" w:cs="Times New Roman"/>
          <w:color w:val="000000" w:themeColor="text1"/>
          <w:sz w:val="28"/>
          <w:szCs w:val="28"/>
          <w:lang w:eastAsia="ar-SA"/>
        </w:rPr>
        <w:t xml:space="preserve"> + </w:t>
      </w:r>
      <w:proofErr w:type="spellStart"/>
      <w:r w:rsidR="00FF33CF" w:rsidRPr="001341C8">
        <w:rPr>
          <w:rFonts w:ascii="Times New Roman" w:eastAsia="Times New Roman" w:hAnsi="Times New Roman" w:cs="Times New Roman"/>
          <w:color w:val="000000" w:themeColor="text1"/>
          <w:sz w:val="28"/>
          <w:szCs w:val="28"/>
          <w:lang w:eastAsia="ar-SA"/>
        </w:rPr>
        <w:t>Коммент</w:t>
      </w:r>
      <w:proofErr w:type="spellEnd"/>
      <w:r w:rsidR="00FF33CF" w:rsidRPr="001341C8">
        <w:rPr>
          <w:rFonts w:ascii="Times New Roman" w:eastAsia="Times New Roman" w:hAnsi="Times New Roman" w:cs="Times New Roman"/>
          <w:color w:val="000000" w:themeColor="text1"/>
          <w:sz w:val="28"/>
          <w:szCs w:val="28"/>
          <w:lang w:eastAsia="ar-SA"/>
        </w:rPr>
        <w:t xml:space="preserve"> + </w:t>
      </w:r>
      <w:proofErr w:type="spellStart"/>
      <w:r w:rsidR="00FF33CF" w:rsidRPr="001341C8">
        <w:rPr>
          <w:rFonts w:ascii="Times New Roman" w:eastAsia="Times New Roman" w:hAnsi="Times New Roman" w:cs="Times New Roman"/>
          <w:color w:val="000000" w:themeColor="text1"/>
          <w:sz w:val="28"/>
          <w:szCs w:val="28"/>
          <w:lang w:eastAsia="ar-SA"/>
        </w:rPr>
        <w:t>Репост</w:t>
      </w:r>
      <w:proofErr w:type="spellEnd"/>
      <w:r w:rsidR="00FF33CF" w:rsidRPr="001341C8">
        <w:rPr>
          <w:rFonts w:ascii="Times New Roman" w:eastAsia="Times New Roman" w:hAnsi="Times New Roman" w:cs="Times New Roman"/>
          <w:color w:val="000000" w:themeColor="text1"/>
          <w:sz w:val="28"/>
          <w:szCs w:val="28"/>
          <w:lang w:eastAsia="ar-SA"/>
        </w:rPr>
        <w:t>))</w:t>
      </w:r>
      <w:r w:rsidRPr="001341C8">
        <w:rPr>
          <w:rFonts w:ascii="Times New Roman" w:eastAsia="Times New Roman" w:hAnsi="Times New Roman" w:cs="Times New Roman"/>
          <w:color w:val="000000" w:themeColor="text1"/>
          <w:sz w:val="28"/>
          <w:szCs w:val="28"/>
          <w:lang w:eastAsia="ar-SA"/>
        </w:rPr>
        <w:t>.</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Требования к видеоролику:</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Только вертикальный формат (9:16 или 4:5) — горизонтальные видео не принимаются;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Наличие титров</w:t>
      </w:r>
      <w:r w:rsidR="00FF33CF" w:rsidRPr="001341C8">
        <w:rPr>
          <w:rFonts w:ascii="Times New Roman" w:eastAsia="Times New Roman" w:hAnsi="Times New Roman" w:cs="Times New Roman"/>
          <w:color w:val="000000" w:themeColor="text1"/>
          <w:sz w:val="28"/>
          <w:szCs w:val="28"/>
          <w:lang w:eastAsia="ar-SA"/>
        </w:rPr>
        <w:t>/субтитров</w:t>
      </w:r>
      <w:r w:rsidRPr="001341C8">
        <w:rPr>
          <w:rFonts w:ascii="Times New Roman" w:eastAsia="Times New Roman" w:hAnsi="Times New Roman" w:cs="Times New Roman"/>
          <w:color w:val="000000" w:themeColor="text1"/>
          <w:sz w:val="28"/>
          <w:szCs w:val="28"/>
          <w:lang w:eastAsia="ar-SA"/>
        </w:rPr>
        <w:t>;</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Музыкальная подложка</w:t>
      </w:r>
      <w:r w:rsidR="00FF33CF" w:rsidRPr="001341C8">
        <w:rPr>
          <w:rFonts w:ascii="Times New Roman" w:eastAsia="Times New Roman" w:hAnsi="Times New Roman" w:cs="Times New Roman"/>
          <w:color w:val="000000" w:themeColor="text1"/>
          <w:sz w:val="28"/>
          <w:szCs w:val="28"/>
          <w:lang w:eastAsia="ar-SA"/>
        </w:rPr>
        <w:t xml:space="preserve"> или озвучка</w:t>
      </w:r>
      <w:r w:rsidRPr="001341C8">
        <w:rPr>
          <w:rFonts w:ascii="Times New Roman" w:eastAsia="Times New Roman" w:hAnsi="Times New Roman" w:cs="Times New Roman"/>
          <w:color w:val="000000" w:themeColor="text1"/>
          <w:sz w:val="28"/>
          <w:szCs w:val="28"/>
          <w:lang w:eastAsia="ar-SA"/>
        </w:rPr>
        <w:t>;</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Превью (обложка, созданная в графическом редакторе);</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Описательная часть с заголовком.</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Участник должен прислать одну ссылку на уже опубликованный видеоролик или </w:t>
      </w:r>
      <w:proofErr w:type="spellStart"/>
      <w:r w:rsidRPr="001341C8">
        <w:rPr>
          <w:rFonts w:ascii="Times New Roman" w:eastAsia="Times New Roman" w:hAnsi="Times New Roman" w:cs="Times New Roman"/>
          <w:color w:val="000000" w:themeColor="text1"/>
          <w:sz w:val="28"/>
          <w:szCs w:val="28"/>
          <w:lang w:eastAsia="ar-SA"/>
        </w:rPr>
        <w:t>плейлист</w:t>
      </w:r>
      <w:proofErr w:type="spellEnd"/>
      <w:r w:rsidRPr="001341C8">
        <w:rPr>
          <w:rFonts w:ascii="Times New Roman" w:eastAsia="Times New Roman" w:hAnsi="Times New Roman" w:cs="Times New Roman"/>
          <w:color w:val="000000" w:themeColor="text1"/>
          <w:sz w:val="28"/>
          <w:szCs w:val="28"/>
          <w:lang w:eastAsia="ar-SA"/>
        </w:rPr>
        <w:t xml:space="preserve"> (в случае серии видеороликов) в социальных сетях или </w:t>
      </w:r>
      <w:proofErr w:type="spellStart"/>
      <w:r w:rsidRPr="001341C8">
        <w:rPr>
          <w:rFonts w:ascii="Times New Roman" w:eastAsia="Times New Roman" w:hAnsi="Times New Roman" w:cs="Times New Roman"/>
          <w:color w:val="000000" w:themeColor="text1"/>
          <w:sz w:val="28"/>
          <w:szCs w:val="28"/>
          <w:lang w:eastAsia="ar-SA"/>
        </w:rPr>
        <w:t>видеохостингах</w:t>
      </w:r>
      <w:proofErr w:type="spellEnd"/>
      <w:r w:rsidRPr="001341C8">
        <w:rPr>
          <w:rFonts w:ascii="Times New Roman" w:eastAsia="Times New Roman" w:hAnsi="Times New Roman" w:cs="Times New Roman"/>
          <w:color w:val="000000" w:themeColor="text1"/>
          <w:sz w:val="28"/>
          <w:szCs w:val="28"/>
          <w:lang w:eastAsia="ar-SA"/>
        </w:rPr>
        <w:t xml:space="preserve"> или ссылку на загруженные файлы на Яндекс Диск. Участник может прислать для оценки только одну работу в формате одного видео или одного </w:t>
      </w:r>
      <w:proofErr w:type="spellStart"/>
      <w:r w:rsidRPr="001341C8">
        <w:rPr>
          <w:rFonts w:ascii="Times New Roman" w:eastAsia="Times New Roman" w:hAnsi="Times New Roman" w:cs="Times New Roman"/>
          <w:color w:val="000000" w:themeColor="text1"/>
          <w:sz w:val="28"/>
          <w:szCs w:val="28"/>
          <w:lang w:eastAsia="ar-SA"/>
        </w:rPr>
        <w:t>плейлиста</w:t>
      </w:r>
      <w:proofErr w:type="spellEnd"/>
      <w:r w:rsidRPr="001341C8">
        <w:rPr>
          <w:rFonts w:ascii="Times New Roman" w:eastAsia="Times New Roman" w:hAnsi="Times New Roman" w:cs="Times New Roman"/>
          <w:color w:val="000000" w:themeColor="text1"/>
          <w:sz w:val="28"/>
          <w:szCs w:val="28"/>
          <w:lang w:eastAsia="ar-SA"/>
        </w:rPr>
        <w:t>, где все работы соответствуют описанию номинации.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Размеры премий:</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 место – 114 943 рубля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II место – 80 460 рублей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III место – 57 471 рубль (одна премия).</w:t>
      </w:r>
    </w:p>
    <w:p w:rsidR="00FF33CF" w:rsidRPr="00EB7C5C" w:rsidRDefault="00D969B5" w:rsidP="00EB7C5C">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Среди лучш</w:t>
      </w:r>
      <w:r w:rsidR="00EB7C5C">
        <w:rPr>
          <w:rFonts w:ascii="Times New Roman" w:eastAsia="Times New Roman" w:hAnsi="Times New Roman" w:cs="Times New Roman"/>
          <w:color w:val="000000" w:themeColor="text1"/>
          <w:sz w:val="28"/>
          <w:szCs w:val="28"/>
          <w:lang w:eastAsia="ar-SA"/>
        </w:rPr>
        <w:t>их - 11 495 рублей (три премии)</w:t>
      </w:r>
    </w:p>
    <w:p w:rsidR="00D969B5" w:rsidRPr="00EB7C5C" w:rsidRDefault="00D969B5" w:rsidP="00D969B5">
      <w:pPr>
        <w:suppressAutoHyphens/>
        <w:spacing w:after="0" w:line="240" w:lineRule="auto"/>
        <w:jc w:val="both"/>
        <w:rPr>
          <w:rFonts w:ascii="Times New Roman" w:eastAsia="Times New Roman" w:hAnsi="Times New Roman" w:cs="Times New Roman"/>
          <w:b/>
          <w:color w:val="000000" w:themeColor="text1"/>
          <w:sz w:val="28"/>
          <w:szCs w:val="28"/>
          <w:lang w:eastAsia="ar-SA"/>
        </w:rPr>
      </w:pPr>
      <w:r w:rsidRPr="00EB7C5C">
        <w:rPr>
          <w:rFonts w:ascii="Times New Roman" w:eastAsia="Times New Roman" w:hAnsi="Times New Roman" w:cs="Times New Roman"/>
          <w:b/>
          <w:color w:val="000000" w:themeColor="text1"/>
          <w:sz w:val="28"/>
          <w:szCs w:val="28"/>
          <w:lang w:eastAsia="ar-SA"/>
        </w:rPr>
        <w:lastRenderedPageBreak/>
        <w:t>Номинация 5: Специальный приз имени Александра Комарова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Участник предоставляет видеоролик, посвящённый специальной военной операции (СВО), созданный в 2026 году для площадок редакции с высокими показателями просмотров или вовлеченности аудитории (Минимальный охват ≥ 10 000 просмотров; Минимальная вовлеченность ≥ 100 ед. (Лайк + Коммент + Репост)).</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Критерии отбора соответствуют номинации «Вирусный ролик», при этом обязательным условием является то, что видеоролик должен быть посвящён специальной военной операции (СВО).</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Требования к видеоролику:</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Только вертикальный формат (9:16 или 4:5) — горизонтальные видео не принимаются;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Наличие титров/субтитров;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Музыкальная подложка или озвучка;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Превью (обложка, созданная в графическом редакторе);</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Описательная часть с заголовком.</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Участник должен прислать одну ссылку на уже опубликованный видеоролик в социальных сетях или видеохостингах или ссылку на загруженные файлы на Яндекс Диск. Участник может прислать для оценки только одну работу в формате одного видео.</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Размеры премий:</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Специальный приз имени Александра Комарова - 34 483 рубля (одна премия).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center"/>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Конкурсная комиссия</w:t>
      </w:r>
    </w:p>
    <w:p w:rsidR="00D969B5" w:rsidRPr="001341C8" w:rsidRDefault="00D969B5" w:rsidP="00D969B5">
      <w:pPr>
        <w:suppressAutoHyphens/>
        <w:spacing w:after="0" w:line="240" w:lineRule="auto"/>
        <w:jc w:val="center"/>
        <w:rPr>
          <w:rFonts w:ascii="Times New Roman" w:eastAsia="Times New Roman" w:hAnsi="Times New Roman" w:cs="Times New Roman"/>
          <w:b/>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5.1. В состав конкурсной комиссии (далее — Комиссия), утверждаемый приказом Организатора в количестве 5 человек, входят председатель, заместитель председателя, члены Комиссии.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Секретарь Комиссии, назначаемый приказом Организатора, не входит в состав Комиссии и участвует в её заседаниях без права голоса.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Председатель Комиссии осуществляет руководство деятельностью Комиссии. В отсутствие председателя Комиссии его функции исполняет заместитель председателя Комиссии.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Секретарь Комиссии по поручению председателя Комиссии осуществляет функции по организации подготовки заседания Комиссии.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5.2. Комиссия осуществляет деятельность на заседаниях. Заседание считается правомочным, если на нём присутствует более половины утверждённого состава Комиссии.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5.3. Комиссия: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осуществляет оценку допущенных к участию в Конкурсе конкурсных работ;</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lastRenderedPageBreak/>
        <w:t>— определяет победителей Конкурса.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5.4. Не допускается ведение членами Комиссии переговоров с участниками Конкурса до определения победителей Конкурса.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5.5. К оценке Комиссией допускаются только работы, прошедшие модерацию и включённые в шорт-лист участников. В целях осуществления модерации Организатор определяет модерационную группу. Модерационная группа проверяет заявки и конкурсные работы на соответствие требованиям настоящего Положения и наличие оснований для отказа в допуске, предусмотренных пунктом 3.6 настоящего Положения. Оценка конкурсных работ по критериям пункта 6.1 настоящего Положения осуществляется исключительно Комиссией.</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5.6. Не допускается ведение </w:t>
      </w:r>
      <w:proofErr w:type="spellStart"/>
      <w:r w:rsidRPr="001341C8">
        <w:rPr>
          <w:rFonts w:ascii="Times New Roman" w:eastAsia="Times New Roman" w:hAnsi="Times New Roman" w:cs="Times New Roman"/>
          <w:color w:val="000000" w:themeColor="text1"/>
          <w:sz w:val="28"/>
          <w:szCs w:val="28"/>
          <w:lang w:eastAsia="ar-SA"/>
        </w:rPr>
        <w:t>модерационной</w:t>
      </w:r>
      <w:proofErr w:type="spellEnd"/>
      <w:r w:rsidRPr="001341C8">
        <w:rPr>
          <w:rFonts w:ascii="Times New Roman" w:eastAsia="Times New Roman" w:hAnsi="Times New Roman" w:cs="Times New Roman"/>
          <w:color w:val="000000" w:themeColor="text1"/>
          <w:sz w:val="28"/>
          <w:szCs w:val="28"/>
          <w:lang w:eastAsia="ar-SA"/>
        </w:rPr>
        <w:t xml:space="preserve"> группой переговоров с участниками Конкурса.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center"/>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Порядок оценки работ</w:t>
      </w:r>
    </w:p>
    <w:p w:rsidR="00D969B5" w:rsidRPr="001341C8" w:rsidRDefault="00D969B5" w:rsidP="00D969B5">
      <w:pPr>
        <w:suppressAutoHyphens/>
        <w:spacing w:after="0" w:line="240" w:lineRule="auto"/>
        <w:jc w:val="center"/>
        <w:rPr>
          <w:rFonts w:ascii="Times New Roman" w:eastAsia="Times New Roman" w:hAnsi="Times New Roman" w:cs="Times New Roman"/>
          <w:b/>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 xml:space="preserve">6.1. Оценка представленных на Конкурс работ производится по каждому критерию по шкале от 0 до </w:t>
      </w:r>
      <w:r w:rsidR="00F86038">
        <w:rPr>
          <w:rFonts w:ascii="Times New Roman" w:hAnsi="Times New Roman" w:cs="Times New Roman"/>
          <w:color w:val="000000" w:themeColor="text1"/>
          <w:sz w:val="28"/>
          <w:szCs w:val="28"/>
        </w:rPr>
        <w:t>20</w:t>
      </w:r>
      <w:r w:rsidRPr="001341C8">
        <w:rPr>
          <w:rFonts w:ascii="Times New Roman" w:hAnsi="Times New Roman" w:cs="Times New Roman"/>
          <w:color w:val="000000" w:themeColor="text1"/>
          <w:sz w:val="28"/>
          <w:szCs w:val="28"/>
        </w:rPr>
        <w:t xml:space="preserve"> баллов. Максимальная оценка одной конкурсной работы, выставляемая член</w:t>
      </w:r>
      <w:r w:rsidR="00F86038">
        <w:rPr>
          <w:rFonts w:ascii="Times New Roman" w:hAnsi="Times New Roman" w:cs="Times New Roman"/>
          <w:color w:val="000000" w:themeColor="text1"/>
          <w:sz w:val="28"/>
          <w:szCs w:val="28"/>
        </w:rPr>
        <w:t>ами</w:t>
      </w:r>
      <w:r w:rsidRPr="001341C8">
        <w:rPr>
          <w:rFonts w:ascii="Times New Roman" w:hAnsi="Times New Roman" w:cs="Times New Roman"/>
          <w:color w:val="000000" w:themeColor="text1"/>
          <w:sz w:val="28"/>
          <w:szCs w:val="28"/>
        </w:rPr>
        <w:t xml:space="preserve"> Комиссии, составляет </w:t>
      </w:r>
      <w:r w:rsidR="00F86038">
        <w:rPr>
          <w:rFonts w:ascii="Times New Roman" w:hAnsi="Times New Roman" w:cs="Times New Roman"/>
          <w:color w:val="000000" w:themeColor="text1"/>
          <w:sz w:val="28"/>
          <w:szCs w:val="28"/>
        </w:rPr>
        <w:t>80</w:t>
      </w:r>
      <w:r w:rsidRPr="001341C8">
        <w:rPr>
          <w:rFonts w:ascii="Times New Roman" w:hAnsi="Times New Roman" w:cs="Times New Roman"/>
          <w:color w:val="000000" w:themeColor="text1"/>
          <w:sz w:val="28"/>
          <w:szCs w:val="28"/>
        </w:rPr>
        <w:t xml:space="preserve"> баллов. Критериями оценки являются: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НОМИНАЦИЯ №1: Эффективная графика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Современность дизайн-решения — до </w:t>
      </w:r>
      <w:r w:rsidR="00F86038">
        <w:rPr>
          <w:rFonts w:ascii="Times New Roman" w:eastAsia="Times New Roman" w:hAnsi="Times New Roman" w:cs="Times New Roman"/>
          <w:color w:val="000000" w:themeColor="text1"/>
          <w:sz w:val="28"/>
          <w:szCs w:val="28"/>
          <w:lang w:eastAsia="ar-SA"/>
        </w:rPr>
        <w:t>20</w:t>
      </w:r>
      <w:r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Орфографическая и стилистическая грамотность текста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Актуальность </w:t>
      </w:r>
      <w:proofErr w:type="spellStart"/>
      <w:r w:rsidRPr="001341C8">
        <w:rPr>
          <w:rFonts w:ascii="Times New Roman" w:eastAsia="Times New Roman" w:hAnsi="Times New Roman" w:cs="Times New Roman"/>
          <w:color w:val="000000" w:themeColor="text1"/>
          <w:sz w:val="28"/>
          <w:szCs w:val="28"/>
          <w:lang w:eastAsia="ar-SA"/>
        </w:rPr>
        <w:t>инфоповода</w:t>
      </w:r>
      <w:proofErr w:type="spellEnd"/>
      <w:r w:rsidRPr="001341C8">
        <w:rPr>
          <w:rFonts w:ascii="Times New Roman" w:eastAsia="Times New Roman" w:hAnsi="Times New Roman" w:cs="Times New Roman"/>
          <w:color w:val="000000" w:themeColor="text1"/>
          <w:sz w:val="28"/>
          <w:szCs w:val="28"/>
          <w:lang w:eastAsia="ar-SA"/>
        </w:rPr>
        <w:t xml:space="preserve">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Навыки владения графическим редактором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НОМИНАЦИЯ №2: Личный бренд</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Уровень вовлеченности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Качество персонализации контента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Соответствие трендам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Уникальность стиля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НОМИНАЦИЯ №3: AI-журналистика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Качество составления запросов для </w:t>
      </w:r>
      <w:proofErr w:type="spellStart"/>
      <w:r w:rsidRPr="001341C8">
        <w:rPr>
          <w:rFonts w:ascii="Times New Roman" w:eastAsia="Times New Roman" w:hAnsi="Times New Roman" w:cs="Times New Roman"/>
          <w:color w:val="000000" w:themeColor="text1"/>
          <w:sz w:val="28"/>
          <w:szCs w:val="28"/>
          <w:lang w:eastAsia="ar-SA"/>
        </w:rPr>
        <w:t>нейросетей</w:t>
      </w:r>
      <w:proofErr w:type="spellEnd"/>
      <w:r w:rsidRPr="001341C8">
        <w:rPr>
          <w:rFonts w:ascii="Times New Roman" w:eastAsia="Times New Roman" w:hAnsi="Times New Roman" w:cs="Times New Roman"/>
          <w:color w:val="000000" w:themeColor="text1"/>
          <w:sz w:val="28"/>
          <w:szCs w:val="28"/>
          <w:lang w:eastAsia="ar-SA"/>
        </w:rPr>
        <w:t xml:space="preserve">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Комплексное владение </w:t>
      </w:r>
      <w:proofErr w:type="spellStart"/>
      <w:r w:rsidRPr="001341C8">
        <w:rPr>
          <w:rFonts w:ascii="Times New Roman" w:eastAsia="Times New Roman" w:hAnsi="Times New Roman" w:cs="Times New Roman"/>
          <w:color w:val="000000" w:themeColor="text1"/>
          <w:sz w:val="28"/>
          <w:szCs w:val="28"/>
          <w:lang w:eastAsia="ar-SA"/>
        </w:rPr>
        <w:t>нейросетями</w:t>
      </w:r>
      <w:proofErr w:type="spellEnd"/>
      <w:r w:rsidRPr="001341C8">
        <w:rPr>
          <w:rFonts w:ascii="Times New Roman" w:eastAsia="Times New Roman" w:hAnsi="Times New Roman" w:cs="Times New Roman"/>
          <w:color w:val="000000" w:themeColor="text1"/>
          <w:sz w:val="28"/>
          <w:szCs w:val="28"/>
          <w:lang w:eastAsia="ar-SA"/>
        </w:rPr>
        <w:t xml:space="preserve">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Практическая польза для редакции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Решение креативных задач с помощью </w:t>
      </w:r>
      <w:proofErr w:type="spellStart"/>
      <w:r w:rsidRPr="001341C8">
        <w:rPr>
          <w:rFonts w:ascii="Times New Roman" w:eastAsia="Times New Roman" w:hAnsi="Times New Roman" w:cs="Times New Roman"/>
          <w:color w:val="000000" w:themeColor="text1"/>
          <w:sz w:val="28"/>
          <w:szCs w:val="28"/>
          <w:lang w:eastAsia="ar-SA"/>
        </w:rPr>
        <w:t>нейросетей</w:t>
      </w:r>
      <w:proofErr w:type="spellEnd"/>
      <w:r w:rsidRPr="001341C8">
        <w:rPr>
          <w:rFonts w:ascii="Times New Roman" w:eastAsia="Times New Roman" w:hAnsi="Times New Roman" w:cs="Times New Roman"/>
          <w:color w:val="000000" w:themeColor="text1"/>
          <w:sz w:val="28"/>
          <w:szCs w:val="28"/>
          <w:lang w:eastAsia="ar-SA"/>
        </w:rPr>
        <w:t xml:space="preserve"> —</w:t>
      </w:r>
      <w:r w:rsidR="00F86038" w:rsidRPr="00F86038">
        <w:rPr>
          <w:rFonts w:ascii="Times New Roman" w:eastAsia="Times New Roman" w:hAnsi="Times New Roman" w:cs="Times New Roman"/>
          <w:color w:val="000000" w:themeColor="text1"/>
          <w:sz w:val="28"/>
          <w:szCs w:val="28"/>
          <w:lang w:eastAsia="ar-SA"/>
        </w:rPr>
        <w:t xml:space="preserve">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НОМИНАЦИЯ №4: Вирусный ролик</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Техническое соответствие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w:t>
      </w:r>
      <w:proofErr w:type="spellStart"/>
      <w:r w:rsidRPr="001341C8">
        <w:rPr>
          <w:rFonts w:ascii="Times New Roman" w:eastAsia="Times New Roman" w:hAnsi="Times New Roman" w:cs="Times New Roman"/>
          <w:color w:val="000000" w:themeColor="text1"/>
          <w:sz w:val="28"/>
          <w:szCs w:val="28"/>
          <w:lang w:eastAsia="ar-SA"/>
        </w:rPr>
        <w:t>Сторителлинг</w:t>
      </w:r>
      <w:proofErr w:type="spellEnd"/>
      <w:r w:rsidRPr="001341C8">
        <w:rPr>
          <w:rFonts w:ascii="Times New Roman" w:eastAsia="Times New Roman" w:hAnsi="Times New Roman" w:cs="Times New Roman"/>
          <w:color w:val="000000" w:themeColor="text1"/>
          <w:sz w:val="28"/>
          <w:szCs w:val="28"/>
          <w:lang w:eastAsia="ar-SA"/>
        </w:rPr>
        <w:t xml:space="preserve">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Эмоциональное и эстетическое воздействие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lastRenderedPageBreak/>
        <w:t xml:space="preserve">— Показатели вовлеченности (просмотры, лайки, </w:t>
      </w:r>
      <w:proofErr w:type="spellStart"/>
      <w:r w:rsidRPr="001341C8">
        <w:rPr>
          <w:rFonts w:ascii="Times New Roman" w:eastAsia="Times New Roman" w:hAnsi="Times New Roman" w:cs="Times New Roman"/>
          <w:color w:val="000000" w:themeColor="text1"/>
          <w:sz w:val="28"/>
          <w:szCs w:val="28"/>
          <w:lang w:eastAsia="ar-SA"/>
        </w:rPr>
        <w:t>репосты</w:t>
      </w:r>
      <w:proofErr w:type="spellEnd"/>
      <w:r w:rsidRPr="001341C8">
        <w:rPr>
          <w:rFonts w:ascii="Times New Roman" w:eastAsia="Times New Roman" w:hAnsi="Times New Roman" w:cs="Times New Roman"/>
          <w:color w:val="000000" w:themeColor="text1"/>
          <w:sz w:val="28"/>
          <w:szCs w:val="28"/>
          <w:lang w:eastAsia="ar-SA"/>
        </w:rPr>
        <w:t xml:space="preserve">)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EB7C5C" w:rsidRPr="001341C8" w:rsidRDefault="00EB7C5C"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НОМИНАЦИЯ №5: Специальный приз имени Александра Комарова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Техническое соответствие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Эмоциональное и эстетическое воздействие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Показатели вовлеченности (просмотры, лайки, </w:t>
      </w:r>
      <w:proofErr w:type="spellStart"/>
      <w:r w:rsidRPr="001341C8">
        <w:rPr>
          <w:rFonts w:ascii="Times New Roman" w:eastAsia="Times New Roman" w:hAnsi="Times New Roman" w:cs="Times New Roman"/>
          <w:color w:val="000000" w:themeColor="text1"/>
          <w:sz w:val="28"/>
          <w:szCs w:val="28"/>
          <w:lang w:eastAsia="ar-SA"/>
        </w:rPr>
        <w:t>репосты</w:t>
      </w:r>
      <w:proofErr w:type="spellEnd"/>
      <w:r w:rsidRPr="001341C8">
        <w:rPr>
          <w:rFonts w:ascii="Times New Roman" w:eastAsia="Times New Roman" w:hAnsi="Times New Roman" w:cs="Times New Roman"/>
          <w:color w:val="000000" w:themeColor="text1"/>
          <w:sz w:val="28"/>
          <w:szCs w:val="28"/>
          <w:lang w:eastAsia="ar-SA"/>
        </w:rPr>
        <w:t xml:space="preserve">)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D969B5"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xml:space="preserve">— Соответствие тематике специальной военной операции (СВО) - </w:t>
      </w:r>
      <w:r w:rsidR="00F86038" w:rsidRPr="001341C8">
        <w:rPr>
          <w:rFonts w:ascii="Times New Roman" w:eastAsia="Times New Roman" w:hAnsi="Times New Roman" w:cs="Times New Roman"/>
          <w:color w:val="000000" w:themeColor="text1"/>
          <w:sz w:val="28"/>
          <w:szCs w:val="28"/>
          <w:lang w:eastAsia="ar-SA"/>
        </w:rPr>
        <w:t xml:space="preserve">до </w:t>
      </w:r>
      <w:r w:rsidR="00F86038">
        <w:rPr>
          <w:rFonts w:ascii="Times New Roman" w:eastAsia="Times New Roman" w:hAnsi="Times New Roman" w:cs="Times New Roman"/>
          <w:color w:val="000000" w:themeColor="text1"/>
          <w:sz w:val="28"/>
          <w:szCs w:val="28"/>
          <w:lang w:eastAsia="ar-SA"/>
        </w:rPr>
        <w:t>20</w:t>
      </w:r>
      <w:r w:rsidR="00F86038" w:rsidRPr="001341C8">
        <w:rPr>
          <w:rFonts w:ascii="Times New Roman" w:eastAsia="Times New Roman" w:hAnsi="Times New Roman" w:cs="Times New Roman"/>
          <w:color w:val="000000" w:themeColor="text1"/>
          <w:sz w:val="28"/>
          <w:szCs w:val="28"/>
          <w:lang w:eastAsia="ar-SA"/>
        </w:rPr>
        <w:t xml:space="preserve"> баллов</w:t>
      </w:r>
    </w:p>
    <w:p w:rsidR="00F86038" w:rsidRPr="001341C8" w:rsidRDefault="00F86038"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6.2. Каждый член Комиссии оценивает каждую конкурсную работу по каждому из критериев, указанных в пункте 6.1 настоящего Положения. Сумма баллов по всем критериям составляет оценку конкурсной работы, выставленную соответствующим членом Комиссии. Итоговая оценка конкурсной работы определяется как сумма оценок, выставленных всеми членами Комиссии, участвующими в оценивании. По итоговым оценкам в каждой номинации формируется рейтинг участников в порядке убывания количества баллов. Рейтинг фиксируется в итоговом протоколе Комиссии и является основанием для определения победител</w:t>
      </w:r>
      <w:bookmarkStart w:id="0" w:name="_GoBack"/>
      <w:bookmarkEnd w:id="0"/>
      <w:r w:rsidRPr="001341C8">
        <w:rPr>
          <w:rFonts w:ascii="Times New Roman" w:hAnsi="Times New Roman" w:cs="Times New Roman"/>
          <w:color w:val="000000" w:themeColor="text1"/>
          <w:sz w:val="28"/>
          <w:szCs w:val="28"/>
        </w:rPr>
        <w:t>ей Конкурса.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6.3. При равенстве итоговых оценок двух и более конкурсных работ, претендующих на призовое место, соответствующее место определяется Комиссией по результатам открытого голосования простым большинством голосов присутствующих членов Комиссии. При равенстве голосов решающим является голос председательствующего на заседании Комиссии.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6.4. Результаты оценки работы и определения победителей Конкурса отражаются в итоговом протоколе, который подписывают члены Комиссии, присутствовавшие на ее заседании, и утверждает председатель Комиссии (в случае отсутствия председателя Комиссии итоговый протокол утверждает заместитель председателя Комиссии).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6.5. Итоговый протокол должен содержать следующую информацию:</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количество баллов, выставленных каждым членом Комиссии, присутствовавшим на заседании Комиссии, по каждому критерию, указанному в пункте 6.1 настоящего Положения, каждой работе, допущенной к участию в Конкурсе;</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 итоговую оценку, выставленную каждым членом Комиссии, присутствовавшим на заседании, каждой конкурсной работе, допущенной к участию в Конкурсе;</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 итоговую оценку каждой конкурсной работы, допущенной к участию в Конкурсе;</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 рейтинг участников, который формируется в зависимости от итоговых оценок работ, допущенных к участию в Конкурсе, в порядке убывания.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6.6. Участники Конкурса, работы которых получили 1, 2, 3 места, а также звание «Среди лучших», признаются победителями Конкурса. При этом работы, получившие 1, 2, 3 места, награждаются денежными премиями в размерах, установленных настоящим Положением; участники, чьи работы получили звание «Среди лучших», награждаются денежными премиями в размере 11 495 рублей (по три премии в каждой номинации).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6.7. В итоговом протоколе, опубликованном на официальном сайте Организатора, отражаются сведения о победителях Конкурса и результатах оценки их конкурсных работ. Персональные данные публикуются только в объёме, допускаемом законодательством Российской Федерации и полученными Организатором согласиями субъектов персональных данных.</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Порядок выплаты денежной премии победителям Конкурса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7.1. Финансовое обеспечение награждения и организация церемонии награждения победителей Конкурса осуществляется Организатором.</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 xml:space="preserve">7.2. Предоставление премий победителям Конкурса производится путём заключения договора </w:t>
      </w:r>
      <w:r w:rsidR="001B5576" w:rsidRPr="001341C8">
        <w:rPr>
          <w:rFonts w:ascii="Times New Roman" w:hAnsi="Times New Roman" w:cs="Times New Roman"/>
          <w:color w:val="000000" w:themeColor="text1"/>
          <w:sz w:val="28"/>
          <w:szCs w:val="28"/>
        </w:rPr>
        <w:t xml:space="preserve">дарения </w:t>
      </w:r>
      <w:r w:rsidRPr="001341C8">
        <w:rPr>
          <w:rFonts w:ascii="Times New Roman" w:hAnsi="Times New Roman" w:cs="Times New Roman"/>
          <w:color w:val="000000" w:themeColor="text1"/>
          <w:sz w:val="28"/>
          <w:szCs w:val="28"/>
        </w:rPr>
        <w:t>между победителем Конкурса и Организатором. Для заключения договора победитель представляет Организатору документы и сведения, необходимые для оформления и выплаты премии в соответствии с законодательством Российской Федерации, включая сведения документа, удостоверяющего личность, ИНН и СНИЛС, а также отдельное согласие на обработку персональных данных, если такое согласие требуется. Проект договора подготавливается Организатором. Срок выплаты премии по договору не должен превышать одного месяца со дня его заключения.</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Указанный договор заключается между победителем Конкурса и Организатором в срок, не превышающий 20 рабочих дней со дня проведения церемонии награждения победителей Конкурса. Организатор исполняет обязанности налогового агента в случаях и порядке, предусмотренных законодательством Российской Федерации.</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7.3. Награждение победителей Конкурса организует АО «</w:t>
      </w:r>
      <w:r w:rsidR="0069104B" w:rsidRPr="001341C8">
        <w:rPr>
          <w:rFonts w:ascii="Times New Roman" w:eastAsia="Times New Roman" w:hAnsi="Times New Roman" w:cs="Times New Roman"/>
          <w:color w:val="000000" w:themeColor="text1"/>
          <w:sz w:val="28"/>
          <w:szCs w:val="28"/>
          <w:lang w:eastAsia="ar-SA"/>
        </w:rPr>
        <w:t>ТАТМЕДИА</w:t>
      </w:r>
      <w:r w:rsidRPr="001341C8">
        <w:rPr>
          <w:rFonts w:ascii="Times New Roman" w:eastAsia="Times New Roman" w:hAnsi="Times New Roman" w:cs="Times New Roman"/>
          <w:color w:val="000000" w:themeColor="text1"/>
          <w:sz w:val="28"/>
          <w:szCs w:val="28"/>
          <w:lang w:eastAsia="ar-SA"/>
        </w:rPr>
        <w:t>» за собственный счёт.</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39107F">
      <w:pPr>
        <w:suppressAutoHyphens/>
        <w:spacing w:after="0" w:line="240" w:lineRule="auto"/>
        <w:jc w:val="center"/>
        <w:rPr>
          <w:rFonts w:ascii="Times New Roman" w:eastAsia="Times New Roman" w:hAnsi="Times New Roman" w:cs="Times New Roman"/>
          <w:b/>
          <w:color w:val="000000" w:themeColor="text1"/>
          <w:sz w:val="28"/>
          <w:szCs w:val="28"/>
          <w:lang w:eastAsia="ar-SA"/>
        </w:rPr>
      </w:pPr>
      <w:r w:rsidRPr="001341C8">
        <w:rPr>
          <w:rFonts w:ascii="Times New Roman" w:eastAsia="Times New Roman" w:hAnsi="Times New Roman" w:cs="Times New Roman"/>
          <w:b/>
          <w:color w:val="000000" w:themeColor="text1"/>
          <w:sz w:val="28"/>
          <w:szCs w:val="28"/>
          <w:lang w:eastAsia="ar-SA"/>
        </w:rPr>
        <w:t>Порядок внесения изменений в условия проведения Конкурса и отмены Конкурса</w:t>
      </w:r>
    </w:p>
    <w:p w:rsidR="00D969B5" w:rsidRPr="001341C8" w:rsidRDefault="00D969B5" w:rsidP="00D969B5">
      <w:pPr>
        <w:suppressAutoHyphens/>
        <w:spacing w:after="0" w:line="240" w:lineRule="auto"/>
        <w:jc w:val="both"/>
        <w:rPr>
          <w:rFonts w:ascii="Times New Roman" w:eastAsia="Times New Roman" w:hAnsi="Times New Roman" w:cs="Times New Roman"/>
          <w:b/>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eastAsia="Times New Roman" w:hAnsi="Times New Roman" w:cs="Times New Roman"/>
          <w:color w:val="000000" w:themeColor="text1"/>
          <w:sz w:val="28"/>
          <w:szCs w:val="28"/>
          <w:lang w:eastAsia="ar-SA"/>
        </w:rPr>
        <w:t>8.1. Организатор вправе изменить условия Конкурса или отменить Конкурс только в течение первой половины установленного для представления работ срока.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r w:rsidRPr="001341C8">
        <w:rPr>
          <w:rFonts w:ascii="Times New Roman" w:hAnsi="Times New Roman" w:cs="Times New Roman"/>
          <w:color w:val="000000" w:themeColor="text1"/>
          <w:sz w:val="28"/>
          <w:szCs w:val="28"/>
        </w:rPr>
        <w:t>8.2. Извещение об изменении условий или отмене Конкурса размещается тем же способом, которым был объявлен Конкурс, в том числе на официальном сайте Организатора.</w:t>
      </w:r>
    </w:p>
    <w:p w:rsidR="00D969B5" w:rsidRPr="001341C8" w:rsidRDefault="00D969B5"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0442AC" w:rsidRPr="001341C8" w:rsidRDefault="00D969B5" w:rsidP="00D969B5">
      <w:pPr>
        <w:suppressAutoHyphens/>
        <w:spacing w:after="0" w:line="240" w:lineRule="auto"/>
        <w:jc w:val="both"/>
        <w:rPr>
          <w:rFonts w:ascii="Times New Roman" w:hAnsi="Times New Roman" w:cs="Times New Roman"/>
          <w:color w:val="000000" w:themeColor="text1"/>
          <w:sz w:val="28"/>
          <w:szCs w:val="28"/>
        </w:rPr>
      </w:pPr>
      <w:r w:rsidRPr="001341C8">
        <w:rPr>
          <w:rFonts w:ascii="Times New Roman" w:hAnsi="Times New Roman" w:cs="Times New Roman"/>
          <w:color w:val="000000" w:themeColor="text1"/>
          <w:sz w:val="28"/>
          <w:szCs w:val="28"/>
        </w:rPr>
        <w:t>8.3. В случае изменения условий Конкурса Организатор обеспечивает применение изменённых условий ко всем заявителям и участникам на равных основаниях. Если изменение условий требует дополнения ранее поданной заявки, Организатор устанавливает единый порядок такого дополнения для всех заявителей (участников), которых затрагивают соответствующие изменения.</w:t>
      </w:r>
    </w:p>
    <w:p w:rsidR="004A6E02" w:rsidRPr="001341C8" w:rsidRDefault="004A6E02" w:rsidP="00D969B5">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CE237C" w:rsidRPr="001341C8" w:rsidRDefault="00043849">
      <w:pPr>
        <w:rPr>
          <w:rFonts w:ascii="Times New Roman" w:hAnsi="Times New Roman" w:cs="Times New Roman"/>
          <w:color w:val="000000" w:themeColor="text1"/>
          <w:sz w:val="28"/>
          <w:szCs w:val="28"/>
        </w:rPr>
      </w:pPr>
      <w:r w:rsidRPr="001341C8">
        <w:rPr>
          <w:rFonts w:ascii="Times New Roman" w:hAnsi="Times New Roman" w:cs="Times New Roman"/>
          <w:color w:val="000000" w:themeColor="text1"/>
          <w:sz w:val="28"/>
          <w:szCs w:val="28"/>
        </w:rPr>
        <w:lastRenderedPageBreak/>
        <w:t>8.4. В случае изменения условий Конкурса или его отмены Организатор возмещает расходы лицам, выполнившим предусмотренную объявлением работу до того, как им стало или должно было стать известно об изменении условий или отмене Конкурса, в случаях и порядке, предусмотренных законодательством Российской Федерации.</w:t>
      </w:r>
    </w:p>
    <w:p w:rsidR="004A6E02" w:rsidRPr="004A6E02" w:rsidRDefault="004A6E02" w:rsidP="004A6E02">
      <w:pPr>
        <w:rPr>
          <w:rFonts w:ascii="Times New Roman" w:hAnsi="Times New Roman" w:cs="Times New Roman"/>
          <w:color w:val="000000" w:themeColor="text1"/>
          <w:sz w:val="28"/>
          <w:szCs w:val="28"/>
        </w:rPr>
      </w:pPr>
      <w:r w:rsidRPr="001341C8">
        <w:rPr>
          <w:rFonts w:ascii="Times New Roman" w:hAnsi="Times New Roman" w:cs="Times New Roman"/>
          <w:color w:val="000000" w:themeColor="text1"/>
          <w:sz w:val="28"/>
          <w:szCs w:val="28"/>
        </w:rPr>
        <w:t xml:space="preserve">Ссылка и </w:t>
      </w:r>
      <w:r w:rsidRPr="001341C8">
        <w:rPr>
          <w:rFonts w:ascii="Times New Roman" w:hAnsi="Times New Roman" w:cs="Times New Roman"/>
          <w:color w:val="000000" w:themeColor="text1"/>
          <w:sz w:val="28"/>
          <w:szCs w:val="28"/>
          <w:lang w:val="en-US"/>
        </w:rPr>
        <w:t>QR</w:t>
      </w:r>
      <w:r w:rsidRPr="001341C8">
        <w:rPr>
          <w:rFonts w:ascii="Times New Roman" w:hAnsi="Times New Roman" w:cs="Times New Roman"/>
          <w:color w:val="000000" w:themeColor="text1"/>
          <w:sz w:val="28"/>
          <w:szCs w:val="28"/>
        </w:rPr>
        <w:t xml:space="preserve">-код для подачи заявок на конкурс: </w:t>
      </w:r>
      <w:hyperlink r:id="rId6" w:history="1">
        <w:r w:rsidRPr="001341C8">
          <w:rPr>
            <w:rStyle w:val="a6"/>
            <w:rFonts w:ascii="Times New Roman" w:eastAsia="Times New Roman" w:hAnsi="Times New Roman" w:cs="Times New Roman"/>
            <w:sz w:val="28"/>
            <w:szCs w:val="28"/>
            <w:lang w:eastAsia="ar-SA"/>
          </w:rPr>
          <w:t>https://forms.gle/KHW1Zc4CVrzNhZds6</w:t>
        </w:r>
      </w:hyperlink>
    </w:p>
    <w:p w:rsidR="004A6E02" w:rsidRPr="004A6E02" w:rsidRDefault="004A6E02" w:rsidP="004A6E02">
      <w:pPr>
        <w:rPr>
          <w:rFonts w:ascii="Times New Roman" w:hAnsi="Times New Roman" w:cs="Times New Roman"/>
          <w:b/>
          <w:color w:val="000000" w:themeColor="text1"/>
          <w:sz w:val="28"/>
          <w:szCs w:val="28"/>
        </w:rPr>
      </w:pPr>
      <w:r>
        <w:rPr>
          <w:rFonts w:ascii="Times New Roman" w:eastAsia="Times New Roman" w:hAnsi="Times New Roman" w:cs="Times New Roman"/>
          <w:noProof/>
          <w:sz w:val="28"/>
          <w:szCs w:val="28"/>
          <w:lang w:eastAsia="ru-RU"/>
        </w:rPr>
        <w:drawing>
          <wp:inline distT="0" distB="0" distL="0" distR="0">
            <wp:extent cx="1266825" cy="1266825"/>
            <wp:effectExtent l="0" t="0" r="9525" b="9525"/>
            <wp:docPr id="1" name="Рисунок 1" descr="qr-co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cod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pic:spPr>
                </pic:pic>
              </a:graphicData>
            </a:graphic>
          </wp:inline>
        </w:drawing>
      </w:r>
    </w:p>
    <w:p w:rsidR="000442AC" w:rsidRPr="0023292C" w:rsidRDefault="000442AC" w:rsidP="000442AC">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0442AC" w:rsidRPr="0023292C" w:rsidRDefault="000442AC" w:rsidP="000442AC">
      <w:pPr>
        <w:suppressAutoHyphens/>
        <w:spacing w:after="0" w:line="240" w:lineRule="auto"/>
        <w:jc w:val="both"/>
        <w:rPr>
          <w:rFonts w:ascii="Times New Roman" w:eastAsia="Times New Roman" w:hAnsi="Times New Roman" w:cs="Times New Roman"/>
          <w:color w:val="000000" w:themeColor="text1"/>
          <w:sz w:val="28"/>
          <w:szCs w:val="28"/>
          <w:lang w:eastAsia="ar-SA"/>
        </w:rPr>
      </w:pPr>
    </w:p>
    <w:p w:rsidR="00AC6300" w:rsidRPr="0023292C" w:rsidRDefault="00AC6300" w:rsidP="00534D6D">
      <w:pPr>
        <w:suppressAutoHyphens/>
        <w:spacing w:after="0" w:line="240" w:lineRule="auto"/>
        <w:rPr>
          <w:rFonts w:ascii="Times New Roman" w:eastAsia="Times New Roman" w:hAnsi="Times New Roman" w:cs="Times New Roman"/>
          <w:color w:val="000000" w:themeColor="text1"/>
          <w:sz w:val="28"/>
          <w:szCs w:val="28"/>
          <w:lang w:eastAsia="ar-SA"/>
        </w:rPr>
        <w:sectPr w:rsidR="00AC6300" w:rsidRPr="0023292C" w:rsidSect="00EA6EE5">
          <w:pgSz w:w="11906" w:h="16838"/>
          <w:pgMar w:top="1134" w:right="567" w:bottom="1134" w:left="1134" w:header="709" w:footer="709" w:gutter="0"/>
          <w:cols w:space="708"/>
          <w:docGrid w:linePitch="360"/>
        </w:sectPr>
      </w:pPr>
    </w:p>
    <w:p w:rsidR="00AC6300" w:rsidRPr="0023292C" w:rsidRDefault="00AC6300" w:rsidP="00AC6300">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sidRPr="0023292C">
        <w:rPr>
          <w:rFonts w:ascii="Times New Roman" w:eastAsia="Times New Roman" w:hAnsi="Times New Roman" w:cs="Times New Roman"/>
          <w:color w:val="000000" w:themeColor="text1"/>
          <w:sz w:val="28"/>
          <w:szCs w:val="28"/>
          <w:lang w:eastAsia="ar-SA"/>
        </w:rPr>
        <w:lastRenderedPageBreak/>
        <w:t>Приложение 1</w:t>
      </w:r>
    </w:p>
    <w:p w:rsidR="00AC6300" w:rsidRPr="0023292C" w:rsidRDefault="00AC6300" w:rsidP="00AC6300">
      <w:pPr>
        <w:suppressAutoHyphens/>
        <w:spacing w:after="0" w:line="240" w:lineRule="auto"/>
        <w:ind w:firstLine="709"/>
        <w:jc w:val="center"/>
        <w:rPr>
          <w:rFonts w:ascii="Times New Roman" w:eastAsia="Times New Roman" w:hAnsi="Times New Roman" w:cs="Times New Roman"/>
          <w:b/>
          <w:color w:val="000000" w:themeColor="text1"/>
          <w:sz w:val="28"/>
          <w:szCs w:val="28"/>
          <w:lang w:eastAsia="ar-SA"/>
        </w:rPr>
      </w:pPr>
    </w:p>
    <w:p w:rsidR="00AC6300" w:rsidRPr="0023292C" w:rsidRDefault="00AC6300" w:rsidP="00AC6300">
      <w:pPr>
        <w:suppressAutoHyphens/>
        <w:spacing w:after="0" w:line="240" w:lineRule="auto"/>
        <w:ind w:firstLine="709"/>
        <w:jc w:val="center"/>
        <w:rPr>
          <w:rFonts w:ascii="Times New Roman" w:eastAsia="Times New Roman" w:hAnsi="Times New Roman" w:cs="Times New Roman"/>
          <w:b/>
          <w:color w:val="000000" w:themeColor="text1"/>
          <w:sz w:val="28"/>
          <w:szCs w:val="28"/>
          <w:lang w:eastAsia="ar-SA"/>
        </w:rPr>
      </w:pPr>
    </w:p>
    <w:p w:rsidR="00AC6300" w:rsidRPr="0023292C" w:rsidRDefault="00AC6300" w:rsidP="00AC6300">
      <w:pPr>
        <w:suppressAutoHyphens/>
        <w:spacing w:after="0" w:line="240" w:lineRule="auto"/>
        <w:ind w:firstLine="709"/>
        <w:jc w:val="center"/>
        <w:rPr>
          <w:rFonts w:ascii="Times New Roman" w:eastAsia="Times New Roman" w:hAnsi="Times New Roman" w:cs="Times New Roman"/>
          <w:b/>
          <w:color w:val="000000" w:themeColor="text1"/>
          <w:sz w:val="28"/>
          <w:szCs w:val="28"/>
          <w:lang w:eastAsia="ar-SA"/>
        </w:rPr>
      </w:pPr>
      <w:r w:rsidRPr="0023292C">
        <w:rPr>
          <w:rFonts w:ascii="Times New Roman" w:eastAsia="Times New Roman" w:hAnsi="Times New Roman" w:cs="Times New Roman"/>
          <w:b/>
          <w:color w:val="000000" w:themeColor="text1"/>
          <w:sz w:val="28"/>
          <w:szCs w:val="28"/>
          <w:lang w:eastAsia="ar-SA"/>
        </w:rPr>
        <w:t>Анкета на участие в Конкурсе</w:t>
      </w:r>
    </w:p>
    <w:p w:rsidR="00AC6300" w:rsidRPr="0023292C" w:rsidRDefault="00AC6300" w:rsidP="00AC6300">
      <w:pPr>
        <w:suppressAutoHyphens/>
        <w:spacing w:after="0" w:line="240" w:lineRule="auto"/>
        <w:ind w:firstLine="709"/>
        <w:rPr>
          <w:rFonts w:ascii="Times New Roman" w:eastAsia="Times New Roman" w:hAnsi="Times New Roman" w:cs="Times New Roman"/>
          <w:color w:val="000000" w:themeColor="text1"/>
          <w:sz w:val="28"/>
          <w:szCs w:val="28"/>
          <w:lang w:eastAsia="ar-SA"/>
        </w:rPr>
      </w:pPr>
    </w:p>
    <w:p w:rsidR="00AC6300" w:rsidRPr="0023292C" w:rsidRDefault="00AC6300" w:rsidP="00AC6300">
      <w:pPr>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23292C">
        <w:rPr>
          <w:rFonts w:ascii="Times New Roman" w:eastAsia="Times New Roman" w:hAnsi="Times New Roman" w:cs="Times New Roman"/>
          <w:color w:val="000000" w:themeColor="text1"/>
          <w:sz w:val="28"/>
          <w:szCs w:val="28"/>
          <w:lang w:eastAsia="ar-SA"/>
        </w:rPr>
        <w:t>1. Фамилия, имя, отчество (при наличии) заявителя ________________________________________________________________________________________________________________________________________________________________________________________________________________________</w:t>
      </w:r>
    </w:p>
    <w:p w:rsidR="00AC6300" w:rsidRPr="0023292C" w:rsidRDefault="00AC6300" w:rsidP="00AC6300">
      <w:pPr>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23292C">
        <w:rPr>
          <w:rFonts w:ascii="Times New Roman" w:eastAsia="Times New Roman" w:hAnsi="Times New Roman" w:cs="Times New Roman"/>
          <w:color w:val="000000" w:themeColor="text1"/>
          <w:sz w:val="28"/>
          <w:szCs w:val="28"/>
          <w:lang w:eastAsia="ar-SA"/>
        </w:rPr>
        <w:t>2. Дата рождения__________________________________________________</w:t>
      </w:r>
    </w:p>
    <w:p w:rsidR="00AC6300" w:rsidRPr="0023292C" w:rsidRDefault="00AC6300" w:rsidP="00AC6300">
      <w:pPr>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23292C">
        <w:rPr>
          <w:rFonts w:ascii="Times New Roman" w:eastAsia="Times New Roman" w:hAnsi="Times New Roman" w:cs="Times New Roman"/>
          <w:color w:val="000000" w:themeColor="text1"/>
          <w:sz w:val="28"/>
          <w:szCs w:val="28"/>
          <w:lang w:eastAsia="ar-SA"/>
        </w:rPr>
        <w:t>3. Название и характеристика конкурсной работы ________________________________________________________________________________________________________________________________________________________________________________________________________________________</w:t>
      </w:r>
    </w:p>
    <w:p w:rsidR="00AC6300" w:rsidRPr="0023292C" w:rsidRDefault="00AC6300" w:rsidP="00AC6300">
      <w:pPr>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23292C">
        <w:rPr>
          <w:rFonts w:ascii="Times New Roman" w:eastAsia="Times New Roman" w:hAnsi="Times New Roman" w:cs="Times New Roman"/>
          <w:color w:val="000000" w:themeColor="text1"/>
          <w:sz w:val="28"/>
          <w:szCs w:val="28"/>
          <w:lang w:eastAsia="ar-SA"/>
        </w:rPr>
        <w:t>4. Наименование номинации: ______________________________________</w:t>
      </w:r>
    </w:p>
    <w:p w:rsidR="00AC6300" w:rsidRPr="0023292C" w:rsidRDefault="00AC6300" w:rsidP="00AC6300">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23292C">
        <w:rPr>
          <w:rFonts w:ascii="Times New Roman" w:hAnsi="Times New Roman" w:cs="Times New Roman"/>
          <w:color w:val="000000" w:themeColor="text1"/>
          <w:sz w:val="28"/>
          <w:szCs w:val="28"/>
        </w:rPr>
        <w:t>5. Подтверждаю, что обладаю необходимыми правами на конкурсную работу и согласен(на) на её использование Организатором в объёме и целях, предусмотренных пунктом 2.3 Положения о проведении конкурса «Фестиваль новых медиа», без отчуждения исключительного права. _____________________/______________________________/</w:t>
      </w:r>
    </w:p>
    <w:p w:rsidR="00AC6300" w:rsidRPr="0023292C" w:rsidRDefault="00AC6300" w:rsidP="00AC6300">
      <w:pPr>
        <w:tabs>
          <w:tab w:val="left" w:pos="5422"/>
        </w:tabs>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23292C">
        <w:rPr>
          <w:rFonts w:ascii="Times New Roman" w:eastAsia="Times New Roman" w:hAnsi="Times New Roman" w:cs="Times New Roman"/>
          <w:color w:val="000000" w:themeColor="text1"/>
          <w:sz w:val="28"/>
          <w:szCs w:val="28"/>
          <w:lang w:eastAsia="ar-SA"/>
        </w:rPr>
        <w:t xml:space="preserve">    (подпись, дата)                               (ФИО)</w:t>
      </w:r>
      <w:r w:rsidRPr="0023292C">
        <w:rPr>
          <w:rFonts w:ascii="Times New Roman" w:eastAsia="Times New Roman" w:hAnsi="Times New Roman" w:cs="Times New Roman"/>
          <w:color w:val="000000" w:themeColor="text1"/>
          <w:sz w:val="28"/>
          <w:szCs w:val="28"/>
          <w:lang w:eastAsia="ar-SA"/>
        </w:rPr>
        <w:br w:type="page"/>
      </w:r>
    </w:p>
    <w:p w:rsidR="00AC6300" w:rsidRPr="0023292C" w:rsidRDefault="00AC6300" w:rsidP="00AC6300">
      <w:pPr>
        <w:suppressAutoHyphens/>
        <w:spacing w:after="0" w:line="240" w:lineRule="auto"/>
        <w:ind w:firstLine="709"/>
        <w:jc w:val="right"/>
        <w:rPr>
          <w:rFonts w:ascii="Times New Roman" w:eastAsia="Times New Roman" w:hAnsi="Times New Roman" w:cs="Times New Roman"/>
          <w:bCs/>
          <w:color w:val="000000" w:themeColor="text1"/>
          <w:sz w:val="28"/>
          <w:szCs w:val="28"/>
          <w:lang w:eastAsia="ar-SA"/>
        </w:rPr>
      </w:pPr>
      <w:r w:rsidRPr="0023292C">
        <w:rPr>
          <w:rFonts w:ascii="Times New Roman" w:eastAsia="Times New Roman" w:hAnsi="Times New Roman" w:cs="Times New Roman"/>
          <w:bCs/>
          <w:color w:val="000000" w:themeColor="text1"/>
          <w:sz w:val="28"/>
          <w:szCs w:val="28"/>
          <w:lang w:eastAsia="ar-SA"/>
        </w:rPr>
        <w:lastRenderedPageBreak/>
        <w:t xml:space="preserve">Приложение 2 </w:t>
      </w:r>
    </w:p>
    <w:p w:rsidR="00AC6300" w:rsidRPr="0023292C" w:rsidRDefault="00AC6300" w:rsidP="00AC6300">
      <w:pPr>
        <w:suppressAutoHyphens/>
        <w:spacing w:after="0" w:line="240" w:lineRule="auto"/>
        <w:ind w:firstLine="709"/>
        <w:jc w:val="right"/>
        <w:rPr>
          <w:rFonts w:ascii="Times New Roman" w:eastAsia="Times New Roman" w:hAnsi="Times New Roman" w:cs="Times New Roman"/>
          <w:bCs/>
          <w:color w:val="000000" w:themeColor="text1"/>
          <w:sz w:val="28"/>
          <w:szCs w:val="28"/>
          <w:lang w:eastAsia="ar-SA"/>
        </w:rPr>
      </w:pPr>
    </w:p>
    <w:p w:rsidR="00AC6300" w:rsidRPr="0023292C" w:rsidRDefault="00AC6300" w:rsidP="00AC6300">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Cs/>
          <w:color w:val="000000" w:themeColor="text1"/>
          <w:sz w:val="28"/>
          <w:szCs w:val="28"/>
          <w:lang w:eastAsia="ru-RU"/>
        </w:rPr>
      </w:pPr>
      <w:r w:rsidRPr="0023292C">
        <w:rPr>
          <w:rFonts w:ascii="Times New Roman CYR" w:eastAsia="Times New Roman" w:hAnsi="Times New Roman CYR" w:cs="Times New Roman CYR"/>
          <w:bCs/>
          <w:color w:val="000000" w:themeColor="text1"/>
          <w:sz w:val="28"/>
          <w:szCs w:val="28"/>
          <w:lang w:eastAsia="ru-RU"/>
        </w:rPr>
        <w:t>Согласие</w:t>
      </w:r>
      <w:r w:rsidRPr="0023292C">
        <w:rPr>
          <w:rFonts w:ascii="Times New Roman CYR" w:eastAsia="Times New Roman" w:hAnsi="Times New Roman CYR" w:cs="Times New Roman CYR"/>
          <w:bCs/>
          <w:color w:val="000000" w:themeColor="text1"/>
          <w:sz w:val="28"/>
          <w:szCs w:val="28"/>
          <w:lang w:eastAsia="ru-RU"/>
        </w:rPr>
        <w:br/>
        <w:t>на обработку персональных данных</w:t>
      </w:r>
    </w:p>
    <w:p w:rsidR="00AC6300" w:rsidRPr="0023292C" w:rsidRDefault="00AC6300" w:rsidP="00AC6300">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val="tt-RU" w:eastAsia="ar-SA"/>
        </w:rPr>
      </w:pPr>
      <w:r w:rsidRPr="0023292C">
        <w:rPr>
          <w:rFonts w:ascii="Times New Roman" w:hAnsi="Times New Roman" w:cs="Times New Roman"/>
          <w:color w:val="000000" w:themeColor="text1"/>
          <w:sz w:val="28"/>
          <w:szCs w:val="28"/>
        </w:rPr>
        <w:t>Я, ___________________________________________________________, проживающий(-ая) по адресу __________________________________________, основной документ, удостоверяющий личность (паспорт) _____________________________________________________________________, на основании статьи 9 Федерального закона от 27 июля 2006 года № 152-ФЗ «О персональных данных» даю своё согласие АО «</w:t>
      </w:r>
      <w:r w:rsidR="0069104B" w:rsidRPr="0023292C">
        <w:rPr>
          <w:rFonts w:ascii="Times New Roman" w:hAnsi="Times New Roman" w:cs="Times New Roman"/>
          <w:color w:val="000000" w:themeColor="text1"/>
          <w:sz w:val="28"/>
          <w:szCs w:val="28"/>
        </w:rPr>
        <w:t>ТАТМЕДИА</w:t>
      </w:r>
      <w:r w:rsidRPr="0023292C">
        <w:rPr>
          <w:rFonts w:ascii="Times New Roman" w:hAnsi="Times New Roman" w:cs="Times New Roman"/>
          <w:color w:val="000000" w:themeColor="text1"/>
          <w:sz w:val="28"/>
          <w:szCs w:val="28"/>
        </w:rPr>
        <w:t>» (далее — Оператор) (адрес: 420066 г. Казань, ул. Академическая, д. 2) на обработку моих персональных данных в целях организации и проведения конкурса «Фестиваль новых медиа», рассмотрения заявки, определения и награждения победителей, а также исполнения обязанностей Организатора, связанных с проведением Конкурса. Обработка может осуществляться с использованием средств автоматизации и без их использования и включать сбор, запись, систематизацию, накопление, хранение, уточнение (обновление, изменение), извлечение, использование, передачу (предоставление, доступ) в случаях, необходимых для достижения указанных целей, обезличивание, блокирование, удаление и уничтожение персональных данных. Распространение персональных данных осуществляется только на основании отдельного согласия, оформленного в соответствии со статьёй 10.1 Федерального закона № 152-ФЗ.</w:t>
      </w:r>
    </w:p>
    <w:p w:rsidR="00AC6300" w:rsidRPr="0023292C" w:rsidRDefault="00AC6300" w:rsidP="00AC6300">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Перечень персональных данных, на обработку которых дается согласие: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30"/>
        <w:gridCol w:w="7276"/>
      </w:tblGrid>
      <w:tr w:rsidR="00AC6300" w:rsidRPr="0023292C" w:rsidTr="00683A02">
        <w:tc>
          <w:tcPr>
            <w:tcW w:w="2930" w:type="dxa"/>
            <w:tcBorders>
              <w:top w:val="single" w:sz="4" w:space="0" w:color="auto"/>
              <w:bottom w:val="single" w:sz="4" w:space="0" w:color="auto"/>
              <w:right w:val="single" w:sz="4" w:space="0" w:color="auto"/>
            </w:tcBorders>
          </w:tcPr>
          <w:p w:rsidR="00AC6300" w:rsidRPr="0023292C" w:rsidRDefault="00AC6300" w:rsidP="00683A0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Перечень</w:t>
            </w:r>
          </w:p>
          <w:p w:rsidR="00AC6300" w:rsidRPr="0023292C" w:rsidRDefault="00AC6300" w:rsidP="00683A0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обрабатываемых</w:t>
            </w:r>
          </w:p>
          <w:p w:rsidR="00AC6300" w:rsidRPr="0023292C" w:rsidRDefault="00AC6300" w:rsidP="00683A0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персональных</w:t>
            </w:r>
          </w:p>
          <w:p w:rsidR="00AC6300" w:rsidRPr="0023292C" w:rsidRDefault="00AC6300" w:rsidP="00683A0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данных</w:t>
            </w:r>
          </w:p>
        </w:tc>
        <w:tc>
          <w:tcPr>
            <w:tcW w:w="7276" w:type="dxa"/>
            <w:tcBorders>
              <w:top w:val="single" w:sz="4" w:space="0" w:color="auto"/>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 xml:space="preserve">(фамилия, имя, отчество*, пол, год, месяц, дата и место рождения, гражданство, место жительства, место регистрации, номер телефона (в том числе мобильный), адрес электронной почты, </w:t>
            </w:r>
          </w:p>
        </w:tc>
      </w:tr>
    </w:tbl>
    <w:p w:rsidR="00AC6300" w:rsidRPr="0023292C" w:rsidRDefault="00AC6300" w:rsidP="00AC6300">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8"/>
          <w:szCs w:val="28"/>
          <w:lang w:eastAsia="ru-RU"/>
        </w:rPr>
      </w:pPr>
    </w:p>
    <w:p w:rsidR="00AC6300" w:rsidRPr="0023292C" w:rsidRDefault="00AC6300" w:rsidP="00AC6300">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Настоящее согласие действует 1 (один) год с даты подписания.</w:t>
      </w:r>
    </w:p>
    <w:p w:rsidR="00AC6300" w:rsidRPr="0023292C" w:rsidRDefault="00AC6300" w:rsidP="00AC6300">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Субъект персональных данных вправе отозвать данное согласие на обработку своих персональных данных, письменно уведомив об этом оператора.</w:t>
      </w:r>
    </w:p>
    <w:p w:rsidR="00AC6300" w:rsidRPr="0023292C" w:rsidRDefault="00AC6300" w:rsidP="00AC6300">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rsidR="00AC6300" w:rsidRPr="0023292C" w:rsidRDefault="00AC6300" w:rsidP="00AC6300">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Дата _________________</w:t>
      </w:r>
    </w:p>
    <w:p w:rsidR="00AC6300" w:rsidRPr="0023292C" w:rsidRDefault="00AC6300" w:rsidP="00AC6300">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000000" w:themeColor="text1"/>
          <w:sz w:val="28"/>
          <w:szCs w:val="28"/>
          <w:lang w:eastAsia="ru-RU"/>
        </w:rPr>
      </w:pPr>
    </w:p>
    <w:p w:rsidR="00AC6300" w:rsidRPr="0023292C" w:rsidRDefault="00AC6300" w:rsidP="00AC6300">
      <w:pPr>
        <w:widowControl w:val="0"/>
        <w:autoSpaceDE w:val="0"/>
        <w:autoSpaceDN w:val="0"/>
        <w:adjustRightInd w:val="0"/>
        <w:spacing w:after="0" w:line="240" w:lineRule="auto"/>
        <w:ind w:firstLine="709"/>
        <w:rPr>
          <w:rFonts w:ascii="Times New Roman CYR" w:eastAsia="Times New Roman" w:hAnsi="Times New Roman CYR" w:cs="Times New Roman CYR"/>
          <w:color w:val="000000" w:themeColor="text1"/>
          <w:sz w:val="28"/>
          <w:szCs w:val="28"/>
          <w:lang w:eastAsia="ru-RU"/>
        </w:rPr>
      </w:pPr>
      <w:r w:rsidRPr="0023292C">
        <w:rPr>
          <w:rFonts w:ascii="Times New Roman CYR" w:eastAsia="Times New Roman" w:hAnsi="Times New Roman CYR" w:cs="Times New Roman CYR"/>
          <w:color w:val="000000" w:themeColor="text1"/>
          <w:sz w:val="28"/>
          <w:szCs w:val="28"/>
          <w:lang w:eastAsia="ru-RU"/>
        </w:rPr>
        <w:t>_______________________________________________/__________</w:t>
      </w:r>
      <w:r w:rsidRPr="0023292C">
        <w:rPr>
          <w:rFonts w:ascii="Times New Roman CYR" w:eastAsia="Times New Roman" w:hAnsi="Times New Roman CYR" w:cs="Times New Roman CYR"/>
          <w:color w:val="000000" w:themeColor="text1"/>
          <w:sz w:val="28"/>
          <w:szCs w:val="28"/>
          <w:lang w:eastAsia="ru-RU"/>
        </w:rPr>
        <w:br/>
      </w:r>
      <w:r w:rsidRPr="0023292C">
        <w:rPr>
          <w:rFonts w:ascii="Times New Roman CYR" w:eastAsia="Times New Roman" w:hAnsi="Times New Roman CYR" w:cs="Times New Roman CYR"/>
          <w:color w:val="000000" w:themeColor="text1"/>
          <w:lang w:eastAsia="ru-RU"/>
        </w:rPr>
        <w:lastRenderedPageBreak/>
        <w:t>(Ф.И.О.</w:t>
      </w:r>
      <w:hyperlink w:anchor="sub_52" w:history="1">
        <w:r w:rsidRPr="0023292C">
          <w:rPr>
            <w:rFonts w:ascii="Times New Roman CYR" w:eastAsia="Times New Roman" w:hAnsi="Times New Roman CYR" w:cs="Times New Roman CYR"/>
            <w:color w:val="000000" w:themeColor="text1"/>
            <w:lang w:eastAsia="ru-RU"/>
          </w:rPr>
          <w:t>*</w:t>
        </w:r>
      </w:hyperlink>
      <w:r w:rsidRPr="0023292C">
        <w:rPr>
          <w:rFonts w:ascii="Times New Roman CYR" w:eastAsia="Times New Roman" w:hAnsi="Times New Roman CYR" w:cs="Times New Roman CYR"/>
          <w:color w:val="000000" w:themeColor="text1"/>
          <w:lang w:eastAsia="ru-RU"/>
        </w:rPr>
        <w:t xml:space="preserve"> и подпись субъекта персональных данных)</w:t>
      </w:r>
    </w:p>
    <w:p w:rsidR="00AC6300" w:rsidRPr="0023292C" w:rsidRDefault="00AC6300" w:rsidP="00AC6300">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000000" w:themeColor="text1"/>
          <w:lang w:eastAsia="ru-RU"/>
        </w:rPr>
      </w:pPr>
      <w:bookmarkStart w:id="1" w:name="sub_52"/>
      <w:r w:rsidRPr="0023292C">
        <w:rPr>
          <w:rFonts w:ascii="Times New Roman CYR" w:eastAsia="Times New Roman" w:hAnsi="Times New Roman CYR" w:cs="Times New Roman CYR"/>
          <w:b/>
          <w:bCs/>
          <w:color w:val="000000" w:themeColor="text1"/>
          <w:lang w:eastAsia="ru-RU"/>
        </w:rPr>
        <w:t>*</w:t>
      </w:r>
      <w:r w:rsidRPr="0023292C">
        <w:rPr>
          <w:rFonts w:ascii="Times New Roman CYR" w:eastAsia="Times New Roman" w:hAnsi="Times New Roman CYR" w:cs="Times New Roman CYR"/>
          <w:color w:val="000000" w:themeColor="text1"/>
          <w:lang w:eastAsia="ru-RU"/>
        </w:rPr>
        <w:t xml:space="preserve"> Отчество указывается при налич</w:t>
      </w:r>
      <w:bookmarkEnd w:id="1"/>
      <w:r w:rsidRPr="0023292C">
        <w:rPr>
          <w:rFonts w:ascii="Times New Roman CYR" w:eastAsia="Times New Roman" w:hAnsi="Times New Roman CYR" w:cs="Times New Roman CYR"/>
          <w:color w:val="000000" w:themeColor="text1"/>
          <w:lang w:eastAsia="ru-RU"/>
        </w:rPr>
        <w:t>ии</w:t>
      </w:r>
    </w:p>
    <w:p w:rsidR="00AC6300" w:rsidRPr="0023292C" w:rsidRDefault="00AC6300" w:rsidP="00AC6300">
      <w:pPr>
        <w:widowControl w:val="0"/>
        <w:autoSpaceDE w:val="0"/>
        <w:autoSpaceDN w:val="0"/>
        <w:adjustRightInd w:val="0"/>
        <w:spacing w:before="108" w:after="108" w:line="240" w:lineRule="auto"/>
        <w:ind w:firstLine="709"/>
        <w:jc w:val="right"/>
        <w:outlineLvl w:val="0"/>
        <w:rPr>
          <w:rFonts w:ascii="Times New Roman" w:eastAsia="Times New Roman" w:hAnsi="Times New Roman" w:cs="Times New Roman"/>
          <w:bCs/>
          <w:color w:val="000000" w:themeColor="text1"/>
          <w:sz w:val="28"/>
          <w:szCs w:val="28"/>
          <w:lang w:eastAsia="x-none"/>
        </w:rPr>
      </w:pPr>
    </w:p>
    <w:p w:rsidR="00AC6300" w:rsidRPr="0023292C" w:rsidRDefault="00AC6300" w:rsidP="00AC6300">
      <w:pPr>
        <w:widowControl w:val="0"/>
        <w:autoSpaceDE w:val="0"/>
        <w:autoSpaceDN w:val="0"/>
        <w:adjustRightInd w:val="0"/>
        <w:spacing w:before="108" w:after="108" w:line="240" w:lineRule="auto"/>
        <w:ind w:firstLine="709"/>
        <w:jc w:val="right"/>
        <w:outlineLvl w:val="0"/>
        <w:rPr>
          <w:rFonts w:ascii="Times New Roman" w:eastAsia="Times New Roman" w:hAnsi="Times New Roman" w:cs="Times New Roman"/>
          <w:bCs/>
          <w:color w:val="000000" w:themeColor="text1"/>
          <w:sz w:val="28"/>
          <w:szCs w:val="28"/>
          <w:lang w:eastAsia="x-none"/>
        </w:rPr>
      </w:pPr>
      <w:r w:rsidRPr="0023292C">
        <w:rPr>
          <w:rFonts w:ascii="Times New Roman" w:eastAsia="Times New Roman" w:hAnsi="Times New Roman" w:cs="Times New Roman"/>
          <w:bCs/>
          <w:color w:val="000000" w:themeColor="text1"/>
          <w:sz w:val="28"/>
          <w:szCs w:val="28"/>
          <w:lang w:eastAsia="x-none"/>
        </w:rPr>
        <w:t>Приложение 3</w:t>
      </w:r>
    </w:p>
    <w:p w:rsidR="00AC6300" w:rsidRPr="0023292C" w:rsidRDefault="00AC6300" w:rsidP="00AC6300">
      <w:pPr>
        <w:widowControl w:val="0"/>
        <w:autoSpaceDE w:val="0"/>
        <w:autoSpaceDN w:val="0"/>
        <w:adjustRightInd w:val="0"/>
        <w:spacing w:before="108" w:after="108" w:line="240" w:lineRule="auto"/>
        <w:ind w:firstLine="709"/>
        <w:jc w:val="center"/>
        <w:outlineLvl w:val="0"/>
        <w:rPr>
          <w:rFonts w:ascii="Times New Roman" w:eastAsia="Times New Roman" w:hAnsi="Times New Roman" w:cs="Times New Roman"/>
          <w:bCs/>
          <w:color w:val="000000" w:themeColor="text1"/>
          <w:sz w:val="28"/>
          <w:szCs w:val="28"/>
          <w:lang w:val="x-none" w:eastAsia="x-none"/>
        </w:rPr>
      </w:pPr>
    </w:p>
    <w:p w:rsidR="00AC6300" w:rsidRPr="0023292C" w:rsidRDefault="00AC6300" w:rsidP="00AC6300">
      <w:pPr>
        <w:widowControl w:val="0"/>
        <w:autoSpaceDE w:val="0"/>
        <w:autoSpaceDN w:val="0"/>
        <w:adjustRightInd w:val="0"/>
        <w:spacing w:before="108" w:after="108" w:line="240" w:lineRule="auto"/>
        <w:ind w:firstLine="709"/>
        <w:jc w:val="center"/>
        <w:outlineLvl w:val="0"/>
        <w:rPr>
          <w:rFonts w:ascii="Times New Roman" w:eastAsia="Times New Roman" w:hAnsi="Times New Roman" w:cs="Times New Roman"/>
          <w:bCs/>
          <w:color w:val="000000" w:themeColor="text1"/>
          <w:sz w:val="28"/>
          <w:szCs w:val="28"/>
          <w:lang w:val="x-none" w:eastAsia="x-none"/>
        </w:rPr>
      </w:pPr>
      <w:r w:rsidRPr="0023292C">
        <w:rPr>
          <w:rFonts w:ascii="Times New Roman" w:eastAsia="Times New Roman" w:hAnsi="Times New Roman" w:cs="Times New Roman"/>
          <w:bCs/>
          <w:color w:val="000000" w:themeColor="text1"/>
          <w:sz w:val="28"/>
          <w:szCs w:val="28"/>
          <w:lang w:val="x-none" w:eastAsia="x-none"/>
        </w:rPr>
        <w:t>Согласие на обработку персональных данных, разрешенных для распространения</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AC6300" w:rsidRPr="0023292C" w:rsidRDefault="00AC6300" w:rsidP="00AC6300">
      <w:pPr>
        <w:spacing w:after="0" w:line="240" w:lineRule="auto"/>
        <w:jc w:val="both"/>
        <w:rPr>
          <w:rFonts w:ascii="Times New Roman" w:eastAsia="Times New Roman" w:hAnsi="Times New Roman" w:cs="Times New Roman"/>
          <w:color w:val="000000" w:themeColor="text1"/>
          <w:sz w:val="28"/>
          <w:szCs w:val="28"/>
          <w:vertAlign w:val="subscript"/>
          <w:lang w:eastAsia="ru-RU"/>
        </w:rPr>
      </w:pPr>
      <w:proofErr w:type="gramStart"/>
      <w:r w:rsidRPr="0023292C">
        <w:rPr>
          <w:rFonts w:ascii="Times New Roman" w:eastAsia="Times New Roman" w:hAnsi="Times New Roman" w:cs="Times New Roman"/>
          <w:color w:val="000000" w:themeColor="text1"/>
          <w:sz w:val="28"/>
          <w:szCs w:val="28"/>
          <w:lang w:eastAsia="ru-RU"/>
        </w:rPr>
        <w:t>Я,_</w:t>
      </w:r>
      <w:proofErr w:type="gramEnd"/>
      <w:r w:rsidRPr="0023292C">
        <w:rPr>
          <w:rFonts w:ascii="Times New Roman" w:eastAsia="Times New Roman" w:hAnsi="Times New Roman" w:cs="Times New Roman"/>
          <w:color w:val="000000" w:themeColor="text1"/>
          <w:sz w:val="28"/>
          <w:szCs w:val="28"/>
          <w:lang w:eastAsia="ru-RU"/>
        </w:rPr>
        <w:t>_____________________________________________________________________</w:t>
      </w:r>
      <w:r w:rsidRPr="0023292C">
        <w:rPr>
          <w:rFonts w:ascii="Times New Roman" w:eastAsia="Times New Roman" w:hAnsi="Times New Roman" w:cs="Times New Roman"/>
          <w:color w:val="000000" w:themeColor="text1"/>
          <w:sz w:val="28"/>
          <w:szCs w:val="28"/>
          <w:vertAlign w:val="subscript"/>
          <w:lang w:eastAsia="ru-RU"/>
        </w:rPr>
        <w:t>,</w:t>
      </w:r>
    </w:p>
    <w:p w:rsidR="00AC6300" w:rsidRPr="0023292C" w:rsidRDefault="00AC6300" w:rsidP="00AC6300">
      <w:pPr>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w:t>
      </w:r>
      <w:r w:rsidRPr="0023292C">
        <w:rPr>
          <w:rFonts w:ascii="Times New Roman" w:eastAsia="Times New Roman" w:hAnsi="Times New Roman" w:cs="Times New Roman"/>
          <w:bCs/>
          <w:color w:val="000000" w:themeColor="text1"/>
          <w:sz w:val="24"/>
          <w:szCs w:val="24"/>
          <w:lang w:eastAsia="ru-RU"/>
        </w:rPr>
        <w:t>фамилия, имя, отчество (при наличии) на русском языке)</w:t>
      </w:r>
    </w:p>
    <w:p w:rsidR="00AC6300" w:rsidRPr="0023292C" w:rsidRDefault="00AC6300" w:rsidP="00AC6300">
      <w:pPr>
        <w:spacing w:after="0" w:line="240" w:lineRule="auto"/>
        <w:jc w:val="both"/>
        <w:rPr>
          <w:rFonts w:ascii="Times New Roman" w:eastAsia="Times New Roman" w:hAnsi="Times New Roman" w:cs="Times New Roman"/>
          <w:bCs/>
          <w:color w:val="000000" w:themeColor="text1"/>
          <w:sz w:val="28"/>
          <w:szCs w:val="28"/>
          <w:lang w:eastAsia="ru-RU"/>
        </w:rPr>
      </w:pPr>
      <w:r w:rsidRPr="0023292C">
        <w:rPr>
          <w:rFonts w:ascii="Times New Roman" w:eastAsia="Times New Roman" w:hAnsi="Times New Roman" w:cs="Times New Roman"/>
          <w:bCs/>
          <w:color w:val="000000" w:themeColor="text1"/>
          <w:sz w:val="28"/>
          <w:szCs w:val="28"/>
          <w:lang w:eastAsia="ru-RU"/>
        </w:rPr>
        <w:t>_______________________________________________________________________,</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bCs/>
          <w:color w:val="000000" w:themeColor="text1"/>
          <w:sz w:val="24"/>
          <w:szCs w:val="24"/>
          <w:lang w:eastAsia="ru-RU"/>
        </w:rPr>
        <w:t>(</w:t>
      </w:r>
      <w:r w:rsidRPr="0023292C">
        <w:rPr>
          <w:rFonts w:ascii="Times New Roman" w:eastAsia="Times New Roman" w:hAnsi="Times New Roman" w:cs="Times New Roman"/>
          <w:color w:val="000000" w:themeColor="text1"/>
          <w:sz w:val="24"/>
          <w:szCs w:val="24"/>
          <w:lang w:eastAsia="ru-RU"/>
        </w:rPr>
        <w:t>почтовый адрес)</w:t>
      </w:r>
    </w:p>
    <w:p w:rsidR="00AC6300" w:rsidRPr="0023292C" w:rsidRDefault="00AC6300" w:rsidP="00AC6300">
      <w:pPr>
        <w:spacing w:after="0" w:line="240" w:lineRule="auto"/>
        <w:jc w:val="both"/>
        <w:rPr>
          <w:rFonts w:ascii="Times New Roman" w:eastAsia="Times New Roman" w:hAnsi="Times New Roman" w:cs="Times New Roman"/>
          <w:color w:val="000000" w:themeColor="text1"/>
          <w:sz w:val="28"/>
          <w:szCs w:val="28"/>
          <w:lang w:eastAsia="ru-RU"/>
        </w:rPr>
      </w:pPr>
      <w:r w:rsidRPr="0023292C">
        <w:rPr>
          <w:rFonts w:ascii="Times New Roman" w:eastAsia="Times New Roman" w:hAnsi="Times New Roman" w:cs="Times New Roman"/>
          <w:color w:val="000000" w:themeColor="text1"/>
          <w:sz w:val="28"/>
          <w:szCs w:val="28"/>
          <w:lang w:eastAsia="ru-RU"/>
        </w:rPr>
        <w:t>_______________________________________________________________________,</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(адрес электронной почты)</w:t>
      </w:r>
    </w:p>
    <w:p w:rsidR="00AC6300" w:rsidRPr="0023292C" w:rsidRDefault="00AC6300" w:rsidP="00AC6300">
      <w:pPr>
        <w:spacing w:after="0" w:line="240" w:lineRule="auto"/>
        <w:jc w:val="both"/>
        <w:rPr>
          <w:rFonts w:ascii="Times New Roman" w:eastAsia="Times New Roman" w:hAnsi="Times New Roman" w:cs="Times New Roman"/>
          <w:color w:val="000000" w:themeColor="text1"/>
          <w:sz w:val="28"/>
          <w:szCs w:val="28"/>
          <w:lang w:eastAsia="ru-RU"/>
        </w:rPr>
      </w:pPr>
      <w:r w:rsidRPr="0023292C">
        <w:rPr>
          <w:rFonts w:ascii="Times New Roman" w:eastAsia="Times New Roman" w:hAnsi="Times New Roman" w:cs="Times New Roman"/>
          <w:color w:val="000000" w:themeColor="text1"/>
          <w:sz w:val="28"/>
          <w:szCs w:val="28"/>
          <w:lang w:eastAsia="ru-RU"/>
        </w:rPr>
        <w:t>_______________________________________________________________________,</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(номер телефона)</w:t>
      </w:r>
    </w:p>
    <w:p w:rsidR="00AC6300" w:rsidRPr="0023292C" w:rsidRDefault="00AC6300" w:rsidP="00AC6300">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val="tt-RU" w:eastAsia="ar-SA"/>
        </w:rPr>
      </w:pPr>
      <w:r w:rsidRPr="0023292C">
        <w:rPr>
          <w:rFonts w:ascii="Times New Roman" w:hAnsi="Times New Roman" w:cs="Times New Roman"/>
          <w:color w:val="000000" w:themeColor="text1"/>
          <w:sz w:val="28"/>
          <w:szCs w:val="28"/>
        </w:rPr>
        <w:t>в соответствии со статьёй 10.1 Федерального закона от 27 июля 2006 года № 152-ФЗ «О персональных данных» даю своё согласие АО «</w:t>
      </w:r>
      <w:r w:rsidR="0069104B" w:rsidRPr="0023292C">
        <w:rPr>
          <w:rFonts w:ascii="Times New Roman" w:hAnsi="Times New Roman" w:cs="Times New Roman"/>
          <w:color w:val="000000" w:themeColor="text1"/>
          <w:sz w:val="28"/>
          <w:szCs w:val="28"/>
        </w:rPr>
        <w:t>ТАТМЕДИА</w:t>
      </w:r>
      <w:r w:rsidRPr="0023292C">
        <w:rPr>
          <w:rFonts w:ascii="Times New Roman" w:hAnsi="Times New Roman" w:cs="Times New Roman"/>
          <w:color w:val="000000" w:themeColor="text1"/>
          <w:sz w:val="28"/>
          <w:szCs w:val="28"/>
        </w:rPr>
        <w:t xml:space="preserve">» (далее — Оператор) (ОГРН </w:t>
      </w:r>
      <w:r w:rsidR="0069104B" w:rsidRPr="0023292C">
        <w:rPr>
          <w:rFonts w:ascii="Times New Roman" w:hAnsi="Times New Roman" w:cs="Times New Roman"/>
          <w:color w:val="000000" w:themeColor="text1"/>
          <w:sz w:val="28"/>
          <w:szCs w:val="28"/>
          <w:shd w:val="clear" w:color="auto" w:fill="FFFFFF"/>
        </w:rPr>
        <w:t>1071690057834</w:t>
      </w:r>
      <w:r w:rsidRPr="0023292C">
        <w:rPr>
          <w:rFonts w:ascii="Times New Roman" w:hAnsi="Times New Roman" w:cs="Times New Roman"/>
          <w:color w:val="000000" w:themeColor="text1"/>
          <w:sz w:val="28"/>
          <w:szCs w:val="28"/>
        </w:rPr>
        <w:t>), юридический адрес: 420066 г. Казань, ул. Академическая, д. 2, на распространение указанных в настоящем согласии персональных данных в целях информационного освещения конкурса «Фестиваль новых медиа», публикации сведений об участниках и победителях Конкурса в объёме, прямо разрешённом мной в настоящем согласии.</w:t>
      </w:r>
    </w:p>
    <w:p w:rsidR="00AC6300" w:rsidRPr="0023292C" w:rsidRDefault="00AC6300" w:rsidP="00AC6300">
      <w:pPr>
        <w:spacing w:line="240" w:lineRule="auto"/>
        <w:ind w:right="-1" w:firstLine="709"/>
        <w:jc w:val="both"/>
        <w:rPr>
          <w:rFonts w:ascii="Times New Roman" w:eastAsia="Times New Roman" w:hAnsi="Times New Roman" w:cs="Times New Roman"/>
          <w:color w:val="000000" w:themeColor="text1"/>
          <w:sz w:val="28"/>
          <w:szCs w:val="28"/>
          <w:lang w:eastAsia="ru-RU"/>
        </w:rPr>
      </w:pP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Категории и перечень персональных данных, на обработку которых дается согласие</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2"/>
        <w:gridCol w:w="6162"/>
        <w:gridCol w:w="1804"/>
        <w:gridCol w:w="1202"/>
      </w:tblGrid>
      <w:tr w:rsidR="0023292C" w:rsidRPr="0023292C" w:rsidTr="00683A02">
        <w:tc>
          <w:tcPr>
            <w:tcW w:w="1052" w:type="dxa"/>
            <w:tcBorders>
              <w:top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N</w:t>
            </w:r>
            <w:r w:rsidRPr="0023292C">
              <w:rPr>
                <w:rFonts w:ascii="Times New Roman" w:eastAsia="Times New Roman" w:hAnsi="Times New Roman" w:cs="Times New Roman"/>
                <w:color w:val="000000" w:themeColor="text1"/>
                <w:sz w:val="24"/>
                <w:szCs w:val="24"/>
                <w:lang w:eastAsia="ru-RU"/>
              </w:rPr>
              <w:br/>
              <w:t>п/п</w:t>
            </w:r>
          </w:p>
        </w:tc>
        <w:tc>
          <w:tcPr>
            <w:tcW w:w="6162" w:type="dxa"/>
            <w:tcBorders>
              <w:top w:val="single" w:sz="4" w:space="0" w:color="auto"/>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Персональные данные</w:t>
            </w:r>
          </w:p>
        </w:tc>
        <w:tc>
          <w:tcPr>
            <w:tcW w:w="3006" w:type="dxa"/>
            <w:gridSpan w:val="2"/>
            <w:tcBorders>
              <w:top w:val="single" w:sz="4" w:space="0" w:color="auto"/>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Согласие</w:t>
            </w:r>
          </w:p>
        </w:tc>
      </w:tr>
      <w:tr w:rsidR="0023292C" w:rsidRPr="0023292C" w:rsidTr="00683A02">
        <w:tc>
          <w:tcPr>
            <w:tcW w:w="1052" w:type="dxa"/>
            <w:tcBorders>
              <w:top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6162" w:type="dxa"/>
            <w:tcBorders>
              <w:top w:val="single" w:sz="4" w:space="0" w:color="auto"/>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1804"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ДА</w:t>
            </w:r>
          </w:p>
        </w:tc>
        <w:tc>
          <w:tcPr>
            <w:tcW w:w="1202" w:type="dxa"/>
            <w:tcBorders>
              <w:top w:val="nil"/>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НЕТ</w:t>
            </w:r>
          </w:p>
        </w:tc>
      </w:tr>
      <w:tr w:rsidR="0023292C" w:rsidRPr="0023292C" w:rsidTr="00683A02">
        <w:tc>
          <w:tcPr>
            <w:tcW w:w="10220" w:type="dxa"/>
            <w:gridSpan w:val="4"/>
            <w:tcBorders>
              <w:top w:val="nil"/>
              <w:bottom w:val="single" w:sz="4" w:space="0" w:color="auto"/>
            </w:tcBorders>
          </w:tcPr>
          <w:p w:rsidR="00AC6300" w:rsidRPr="0023292C" w:rsidRDefault="00AC6300" w:rsidP="00683A02">
            <w:pPr>
              <w:widowControl w:val="0"/>
              <w:autoSpaceDE w:val="0"/>
              <w:autoSpaceDN w:val="0"/>
              <w:adjustRightInd w:val="0"/>
              <w:spacing w:before="108" w:after="108" w:line="240" w:lineRule="auto"/>
              <w:ind w:firstLine="709"/>
              <w:jc w:val="both"/>
              <w:outlineLvl w:val="0"/>
              <w:rPr>
                <w:rFonts w:ascii="Times New Roman" w:eastAsia="Times New Roman" w:hAnsi="Times New Roman" w:cs="Times New Roman"/>
                <w:bCs/>
                <w:color w:val="000000" w:themeColor="text1"/>
                <w:sz w:val="24"/>
                <w:szCs w:val="24"/>
                <w:lang w:eastAsia="ru-RU"/>
              </w:rPr>
            </w:pPr>
            <w:r w:rsidRPr="0023292C">
              <w:rPr>
                <w:rFonts w:ascii="Times New Roman" w:eastAsia="Times New Roman" w:hAnsi="Times New Roman" w:cs="Times New Roman"/>
                <w:bCs/>
                <w:color w:val="000000" w:themeColor="text1"/>
                <w:sz w:val="24"/>
                <w:szCs w:val="24"/>
                <w:lang w:eastAsia="ru-RU"/>
              </w:rPr>
              <w:t>Общие персональные данные</w:t>
            </w:r>
          </w:p>
        </w:tc>
      </w:tr>
      <w:tr w:rsidR="0023292C" w:rsidRPr="0023292C" w:rsidTr="00683A02">
        <w:tc>
          <w:tcPr>
            <w:tcW w:w="1052" w:type="dxa"/>
            <w:tcBorders>
              <w:top w:val="nil"/>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6162"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Фамилия</w:t>
            </w:r>
          </w:p>
        </w:tc>
        <w:tc>
          <w:tcPr>
            <w:tcW w:w="1804"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1202" w:type="dxa"/>
            <w:tcBorders>
              <w:top w:val="nil"/>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r>
      <w:tr w:rsidR="0023292C" w:rsidRPr="0023292C" w:rsidTr="00683A02">
        <w:tc>
          <w:tcPr>
            <w:tcW w:w="1052" w:type="dxa"/>
            <w:tcBorders>
              <w:top w:val="nil"/>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6162"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Имя</w:t>
            </w:r>
          </w:p>
        </w:tc>
        <w:tc>
          <w:tcPr>
            <w:tcW w:w="1804"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1202" w:type="dxa"/>
            <w:tcBorders>
              <w:top w:val="nil"/>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r>
      <w:tr w:rsidR="0023292C" w:rsidRPr="0023292C" w:rsidTr="00683A02">
        <w:tc>
          <w:tcPr>
            <w:tcW w:w="1052" w:type="dxa"/>
            <w:tcBorders>
              <w:top w:val="nil"/>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6162"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Отчество (при наличии)</w:t>
            </w:r>
          </w:p>
        </w:tc>
        <w:tc>
          <w:tcPr>
            <w:tcW w:w="1804"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1202" w:type="dxa"/>
            <w:tcBorders>
              <w:top w:val="nil"/>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r>
      <w:tr w:rsidR="0023292C" w:rsidRPr="0023292C" w:rsidTr="00683A02">
        <w:tc>
          <w:tcPr>
            <w:tcW w:w="1052" w:type="dxa"/>
            <w:tcBorders>
              <w:top w:val="nil"/>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6162"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Пол</w:t>
            </w:r>
          </w:p>
        </w:tc>
        <w:tc>
          <w:tcPr>
            <w:tcW w:w="1804"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1202" w:type="dxa"/>
            <w:tcBorders>
              <w:top w:val="nil"/>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r>
      <w:tr w:rsidR="0023292C" w:rsidRPr="0023292C" w:rsidTr="00683A02">
        <w:tc>
          <w:tcPr>
            <w:tcW w:w="1052" w:type="dxa"/>
            <w:tcBorders>
              <w:top w:val="nil"/>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6162"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Гражданство</w:t>
            </w:r>
          </w:p>
        </w:tc>
        <w:tc>
          <w:tcPr>
            <w:tcW w:w="1804"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1202" w:type="dxa"/>
            <w:tcBorders>
              <w:top w:val="nil"/>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r>
      <w:tr w:rsidR="0023292C" w:rsidRPr="0023292C" w:rsidTr="00683A02">
        <w:tc>
          <w:tcPr>
            <w:tcW w:w="1052" w:type="dxa"/>
            <w:tcBorders>
              <w:top w:val="nil"/>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6162"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Год, месяц, дата и место рождения</w:t>
            </w:r>
          </w:p>
        </w:tc>
        <w:tc>
          <w:tcPr>
            <w:tcW w:w="1804"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1202" w:type="dxa"/>
            <w:tcBorders>
              <w:top w:val="nil"/>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r>
      <w:tr w:rsidR="0023292C" w:rsidRPr="0023292C" w:rsidTr="00683A02">
        <w:tc>
          <w:tcPr>
            <w:tcW w:w="1052" w:type="dxa"/>
            <w:tcBorders>
              <w:top w:val="nil"/>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6162"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bCs/>
                <w:color w:val="000000" w:themeColor="text1"/>
                <w:kern w:val="36"/>
                <w:sz w:val="24"/>
                <w:szCs w:val="24"/>
              </w:rPr>
              <w:t>Место жительства, место регистрации</w:t>
            </w:r>
          </w:p>
        </w:tc>
        <w:tc>
          <w:tcPr>
            <w:tcW w:w="1804"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1202" w:type="dxa"/>
            <w:tcBorders>
              <w:top w:val="nil"/>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r>
      <w:tr w:rsidR="0023292C" w:rsidRPr="0023292C" w:rsidTr="00683A02">
        <w:tc>
          <w:tcPr>
            <w:tcW w:w="1052" w:type="dxa"/>
            <w:tcBorders>
              <w:top w:val="nil"/>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6162"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bCs/>
                <w:color w:val="000000" w:themeColor="text1"/>
                <w:kern w:val="36"/>
                <w:sz w:val="24"/>
                <w:szCs w:val="24"/>
              </w:rPr>
              <w:t>Номер телефона (в том числе мобильный)</w:t>
            </w:r>
          </w:p>
        </w:tc>
        <w:tc>
          <w:tcPr>
            <w:tcW w:w="1804"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1202" w:type="dxa"/>
            <w:tcBorders>
              <w:top w:val="nil"/>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r>
      <w:tr w:rsidR="0023292C" w:rsidRPr="0023292C" w:rsidTr="00683A02">
        <w:tc>
          <w:tcPr>
            <w:tcW w:w="1052" w:type="dxa"/>
            <w:tcBorders>
              <w:top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6162" w:type="dxa"/>
            <w:tcBorders>
              <w:top w:val="single" w:sz="4" w:space="0" w:color="auto"/>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bCs/>
                <w:color w:val="000000" w:themeColor="text1"/>
                <w:kern w:val="36"/>
                <w:sz w:val="24"/>
                <w:szCs w:val="24"/>
              </w:rPr>
              <w:t>Адрес электронной почты</w:t>
            </w:r>
          </w:p>
        </w:tc>
        <w:tc>
          <w:tcPr>
            <w:tcW w:w="1804" w:type="dxa"/>
            <w:tcBorders>
              <w:top w:val="single" w:sz="4" w:space="0" w:color="auto"/>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1202" w:type="dxa"/>
            <w:tcBorders>
              <w:top w:val="single" w:sz="4" w:space="0" w:color="auto"/>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r>
    </w:tbl>
    <w:p w:rsidR="00AC6300" w:rsidRPr="0023292C" w:rsidRDefault="00AC6300" w:rsidP="00AC6300">
      <w:pPr>
        <w:spacing w:after="0" w:line="240" w:lineRule="auto"/>
        <w:ind w:firstLine="709"/>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 xml:space="preserve">                                                                            </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 xml:space="preserve">Категории и перечень персональных данных, для обработки которых устанавливаются условия и запреты                    </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2"/>
        <w:gridCol w:w="5862"/>
        <w:gridCol w:w="3306"/>
      </w:tblGrid>
      <w:tr w:rsidR="0023292C" w:rsidRPr="0023292C" w:rsidTr="00683A02">
        <w:tc>
          <w:tcPr>
            <w:tcW w:w="1052" w:type="dxa"/>
            <w:tcBorders>
              <w:top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N</w:t>
            </w:r>
            <w:r w:rsidRPr="0023292C">
              <w:rPr>
                <w:rFonts w:ascii="Times New Roman" w:eastAsia="Times New Roman" w:hAnsi="Times New Roman" w:cs="Times New Roman"/>
                <w:color w:val="000000" w:themeColor="text1"/>
                <w:sz w:val="24"/>
                <w:szCs w:val="24"/>
                <w:lang w:eastAsia="ru-RU"/>
              </w:rPr>
              <w:br/>
              <w:t>п/п</w:t>
            </w:r>
          </w:p>
        </w:tc>
        <w:tc>
          <w:tcPr>
            <w:tcW w:w="5862" w:type="dxa"/>
            <w:tcBorders>
              <w:top w:val="single" w:sz="4" w:space="0" w:color="auto"/>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Персональные данные</w:t>
            </w:r>
          </w:p>
        </w:tc>
        <w:tc>
          <w:tcPr>
            <w:tcW w:w="3306" w:type="dxa"/>
            <w:tcBorders>
              <w:top w:val="single" w:sz="4" w:space="0" w:color="auto"/>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Перечень устанавливаемых условий и запретов</w:t>
            </w:r>
          </w:p>
        </w:tc>
      </w:tr>
      <w:tr w:rsidR="0023292C" w:rsidRPr="0023292C" w:rsidTr="00683A02">
        <w:trPr>
          <w:trHeight w:val="165"/>
        </w:trPr>
        <w:tc>
          <w:tcPr>
            <w:tcW w:w="10220" w:type="dxa"/>
            <w:gridSpan w:val="3"/>
            <w:tcBorders>
              <w:top w:val="nil"/>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1. [</w:t>
            </w:r>
            <w:r w:rsidRPr="0023292C">
              <w:rPr>
                <w:rFonts w:ascii="Times New Roman" w:eastAsia="Times New Roman" w:hAnsi="Times New Roman" w:cs="Times New Roman"/>
                <w:bCs/>
                <w:color w:val="000000" w:themeColor="text1"/>
                <w:sz w:val="24"/>
                <w:szCs w:val="24"/>
                <w:lang w:eastAsia="ru-RU"/>
              </w:rPr>
              <w:t>Категория персональных данных</w:t>
            </w:r>
            <w:r w:rsidRPr="0023292C">
              <w:rPr>
                <w:rFonts w:ascii="Times New Roman" w:eastAsia="Times New Roman" w:hAnsi="Times New Roman" w:cs="Times New Roman"/>
                <w:color w:val="000000" w:themeColor="text1"/>
                <w:sz w:val="24"/>
                <w:szCs w:val="24"/>
                <w:lang w:eastAsia="ru-RU"/>
              </w:rPr>
              <w:t>]</w:t>
            </w:r>
          </w:p>
        </w:tc>
      </w:tr>
      <w:tr w:rsidR="00AC6300" w:rsidRPr="0023292C" w:rsidTr="00683A02">
        <w:tc>
          <w:tcPr>
            <w:tcW w:w="1052" w:type="dxa"/>
            <w:tcBorders>
              <w:top w:val="nil"/>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5862" w:type="dxa"/>
            <w:tcBorders>
              <w:top w:val="nil"/>
              <w:left w:val="single" w:sz="4" w:space="0" w:color="auto"/>
              <w:bottom w:val="single" w:sz="4" w:space="0" w:color="auto"/>
              <w:right w:val="nil"/>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w:t>
            </w:r>
            <w:r w:rsidRPr="0023292C">
              <w:rPr>
                <w:rFonts w:ascii="Times New Roman" w:eastAsia="Times New Roman" w:hAnsi="Times New Roman" w:cs="Times New Roman"/>
                <w:bCs/>
                <w:color w:val="000000" w:themeColor="text1"/>
                <w:sz w:val="24"/>
                <w:szCs w:val="24"/>
                <w:lang w:eastAsia="ru-RU"/>
              </w:rPr>
              <w:t>Перечень персональных данных</w:t>
            </w:r>
            <w:r w:rsidRPr="0023292C">
              <w:rPr>
                <w:rFonts w:ascii="Times New Roman" w:eastAsia="Times New Roman" w:hAnsi="Times New Roman" w:cs="Times New Roman"/>
                <w:color w:val="000000" w:themeColor="text1"/>
                <w:sz w:val="24"/>
                <w:szCs w:val="24"/>
                <w:lang w:eastAsia="ru-RU"/>
              </w:rPr>
              <w:t>]</w:t>
            </w:r>
          </w:p>
        </w:tc>
        <w:tc>
          <w:tcPr>
            <w:tcW w:w="3306" w:type="dxa"/>
            <w:tcBorders>
              <w:top w:val="single" w:sz="4" w:space="0" w:color="auto"/>
              <w:left w:val="single" w:sz="4" w:space="0" w:color="auto"/>
              <w:bottom w:val="single" w:sz="4" w:space="0" w:color="auto"/>
            </w:tcBorders>
          </w:tcPr>
          <w:p w:rsidR="00AC6300" w:rsidRPr="0023292C" w:rsidRDefault="00AC6300" w:rsidP="00683A0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tc>
      </w:tr>
    </w:tbl>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3"/>
          <w:szCs w:val="23"/>
          <w:lang w:eastAsia="ru-RU"/>
        </w:rPr>
      </w:pPr>
      <w:r w:rsidRPr="0023292C">
        <w:rPr>
          <w:rFonts w:ascii="Times New Roman" w:eastAsia="Times New Roman" w:hAnsi="Times New Roman" w:cs="Times New Roman"/>
          <w:color w:val="000000" w:themeColor="text1"/>
          <w:sz w:val="23"/>
          <w:szCs w:val="23"/>
          <w:lang w:eastAsia="ru-RU"/>
        </w:rPr>
        <w:t>Примечание. Указанное поле заполняется по желанию субъекта персональных данных без ограничений со стороны оператора, осуществляющего обработку персональных данных.</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3"/>
          <w:szCs w:val="23"/>
          <w:lang w:eastAsia="ru-RU"/>
        </w:rPr>
      </w:pPr>
      <w:r w:rsidRPr="0023292C">
        <w:rPr>
          <w:rFonts w:ascii="Times New Roman" w:eastAsia="Times New Roman" w:hAnsi="Times New Roman" w:cs="Times New Roman"/>
          <w:color w:val="000000" w:themeColor="text1"/>
          <w:sz w:val="23"/>
          <w:szCs w:val="23"/>
          <w:lang w:eastAsia="ru-RU"/>
        </w:rPr>
        <w:t>Условия и запреты предполагают ограничение или запрет осуществления оператором действий по распространению и (или) предоставлению персональных данных неограниченному или определенному кругу лиц соответственно.</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3"/>
          <w:szCs w:val="23"/>
          <w:lang w:eastAsia="ru-RU"/>
        </w:rPr>
      </w:pPr>
      <w:r w:rsidRPr="0023292C">
        <w:rPr>
          <w:rFonts w:ascii="Times New Roman" w:eastAsia="Times New Roman" w:hAnsi="Times New Roman" w:cs="Times New Roman"/>
          <w:color w:val="000000" w:themeColor="text1"/>
          <w:sz w:val="23"/>
          <w:szCs w:val="23"/>
          <w:lang w:eastAsia="ru-RU"/>
        </w:rPr>
        <w:t>Дополнительно в согласии могут быть указаны 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23292C">
        <w:rPr>
          <w:rFonts w:ascii="Times New Roman" w:eastAsia="Times New Roman" w:hAnsi="Times New Roman" w:cs="Times New Roman"/>
          <w:color w:val="000000" w:themeColor="text1"/>
          <w:sz w:val="28"/>
          <w:szCs w:val="28"/>
          <w:lang w:eastAsia="ru-RU"/>
        </w:rPr>
        <w:t xml:space="preserve">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 </w:t>
      </w:r>
      <w:r w:rsidRPr="0023292C">
        <w:rPr>
          <w:rFonts w:ascii="Times New Roman" w:eastAsia="Times New Roman" w:hAnsi="Times New Roman" w:cs="Times New Roman"/>
          <w:color w:val="000000" w:themeColor="text1"/>
          <w:sz w:val="28"/>
          <w:szCs w:val="28"/>
          <w:lang w:val="en-US" w:eastAsia="ru-RU"/>
        </w:rPr>
        <w:t>https</w:t>
      </w:r>
      <w:r w:rsidRPr="0023292C">
        <w:rPr>
          <w:rFonts w:ascii="Times New Roman" w:eastAsia="Times New Roman" w:hAnsi="Times New Roman" w:cs="Times New Roman"/>
          <w:color w:val="000000" w:themeColor="text1"/>
          <w:sz w:val="28"/>
          <w:szCs w:val="28"/>
          <w:lang w:eastAsia="ru-RU"/>
        </w:rPr>
        <w:t>://</w:t>
      </w:r>
      <w:proofErr w:type="spellStart"/>
      <w:r w:rsidRPr="0023292C">
        <w:rPr>
          <w:rFonts w:ascii="Times New Roman" w:eastAsia="Times New Roman" w:hAnsi="Times New Roman" w:cs="Times New Roman"/>
          <w:color w:val="000000" w:themeColor="text1"/>
          <w:sz w:val="28"/>
          <w:szCs w:val="28"/>
          <w:lang w:val="en-US" w:eastAsia="ru-RU"/>
        </w:rPr>
        <w:t>tatmedia</w:t>
      </w:r>
      <w:proofErr w:type="spellEnd"/>
      <w:r w:rsidRPr="0023292C">
        <w:rPr>
          <w:rFonts w:ascii="Times New Roman" w:eastAsia="Times New Roman" w:hAnsi="Times New Roman" w:cs="Times New Roman"/>
          <w:color w:val="000000" w:themeColor="text1"/>
          <w:sz w:val="28"/>
          <w:szCs w:val="28"/>
          <w:lang w:eastAsia="ru-RU"/>
        </w:rPr>
        <w:t>.</w:t>
      </w:r>
      <w:proofErr w:type="spellStart"/>
      <w:r w:rsidRPr="0023292C">
        <w:rPr>
          <w:rFonts w:ascii="Times New Roman" w:eastAsia="Times New Roman" w:hAnsi="Times New Roman" w:cs="Times New Roman"/>
          <w:color w:val="000000" w:themeColor="text1"/>
          <w:sz w:val="28"/>
          <w:szCs w:val="28"/>
          <w:lang w:val="en-US" w:eastAsia="ru-RU"/>
        </w:rPr>
        <w:t>ru</w:t>
      </w:r>
      <w:proofErr w:type="spellEnd"/>
      <w:r w:rsidRPr="0023292C">
        <w:rPr>
          <w:rFonts w:ascii="Times New Roman" w:eastAsia="Times New Roman" w:hAnsi="Times New Roman" w:cs="Times New Roman"/>
          <w:color w:val="000000" w:themeColor="text1"/>
          <w:sz w:val="28"/>
          <w:szCs w:val="28"/>
          <w:lang w:eastAsia="ru-RU"/>
        </w:rPr>
        <w:t>/.</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23292C">
        <w:rPr>
          <w:rFonts w:ascii="Times New Roman" w:eastAsia="Times New Roman" w:hAnsi="Times New Roman" w:cs="Times New Roman"/>
          <w:color w:val="000000" w:themeColor="text1"/>
          <w:sz w:val="28"/>
          <w:szCs w:val="28"/>
          <w:lang w:eastAsia="ru-RU"/>
        </w:rPr>
        <w:t>Настоящее согласие действует_______________________________________</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23292C">
        <w:rPr>
          <w:rFonts w:ascii="Times New Roman" w:eastAsia="Times New Roman" w:hAnsi="Times New Roman" w:cs="Times New Roman"/>
          <w:color w:val="000000" w:themeColor="text1"/>
          <w:sz w:val="28"/>
          <w:szCs w:val="28"/>
          <w:vertAlign w:val="subscript"/>
          <w:lang w:eastAsia="ru-RU"/>
        </w:rPr>
        <w:t xml:space="preserve">                                                                          (</w:t>
      </w:r>
      <w:r w:rsidRPr="0023292C">
        <w:rPr>
          <w:rFonts w:ascii="Times New Roman" w:eastAsia="Times New Roman" w:hAnsi="Times New Roman" w:cs="Times New Roman"/>
          <w:bCs/>
          <w:color w:val="000000" w:themeColor="text1"/>
          <w:sz w:val="28"/>
          <w:szCs w:val="28"/>
          <w:vertAlign w:val="subscript"/>
          <w:lang w:eastAsia="ru-RU"/>
        </w:rPr>
        <w:t>указать конкретный срок действия согласия)</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23292C">
        <w:rPr>
          <w:rFonts w:ascii="Times New Roman" w:eastAsia="Times New Roman" w:hAnsi="Times New Roman" w:cs="Times New Roman"/>
          <w:color w:val="000000" w:themeColor="text1"/>
          <w:sz w:val="28"/>
          <w:szCs w:val="28"/>
          <w:lang w:eastAsia="ru-RU"/>
        </w:rPr>
        <w:t>Субъект персональных данных вправе отозвать данное согласие на обработку своих персональных данных, письменно уведомив об этом оператора.</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23292C">
        <w:rPr>
          <w:rFonts w:ascii="Times New Roman" w:eastAsia="Times New Roman" w:hAnsi="Times New Roman" w:cs="Times New Roman"/>
          <w:color w:val="000000" w:themeColor="text1"/>
          <w:sz w:val="28"/>
          <w:szCs w:val="28"/>
          <w:lang w:eastAsia="ru-RU"/>
        </w:rPr>
        <w:t>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 xml:space="preserve">                                                                     </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 xml:space="preserve">                                                                   _____________</w:t>
      </w:r>
      <w:proofErr w:type="gramStart"/>
      <w:r w:rsidRPr="0023292C">
        <w:rPr>
          <w:rFonts w:ascii="Times New Roman" w:eastAsia="Times New Roman" w:hAnsi="Times New Roman" w:cs="Times New Roman"/>
          <w:color w:val="000000" w:themeColor="text1"/>
          <w:sz w:val="24"/>
          <w:szCs w:val="24"/>
          <w:lang w:eastAsia="ru-RU"/>
        </w:rPr>
        <w:t>_(</w:t>
      </w:r>
      <w:proofErr w:type="gramEnd"/>
      <w:r w:rsidRPr="0023292C">
        <w:rPr>
          <w:rFonts w:ascii="Times New Roman" w:eastAsia="Times New Roman" w:hAnsi="Times New Roman" w:cs="Times New Roman"/>
          <w:color w:val="000000" w:themeColor="text1"/>
          <w:sz w:val="24"/>
          <w:szCs w:val="24"/>
          <w:lang w:eastAsia="ru-RU"/>
        </w:rPr>
        <w:t xml:space="preserve">подпись субъекта персональных </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 xml:space="preserve">                                                                                                данных)</w:t>
      </w:r>
    </w:p>
    <w:p w:rsidR="00AC6300" w:rsidRPr="0023292C" w:rsidRDefault="00AC6300" w:rsidP="00AC630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3292C">
        <w:rPr>
          <w:rFonts w:ascii="Times New Roman" w:eastAsia="Times New Roman" w:hAnsi="Times New Roman" w:cs="Times New Roman"/>
          <w:color w:val="000000" w:themeColor="text1"/>
          <w:sz w:val="24"/>
          <w:szCs w:val="24"/>
          <w:lang w:eastAsia="ru-RU"/>
        </w:rPr>
        <w:t xml:space="preserve">                                                                  ______________ (число, месяц, год</w:t>
      </w:r>
      <w:proofErr w:type="gramStart"/>
      <w:r w:rsidRPr="0023292C">
        <w:rPr>
          <w:rFonts w:ascii="Times New Roman" w:eastAsia="Times New Roman" w:hAnsi="Times New Roman" w:cs="Times New Roman"/>
          <w:color w:val="000000" w:themeColor="text1"/>
          <w:sz w:val="24"/>
          <w:szCs w:val="24"/>
          <w:lang w:eastAsia="ru-RU"/>
        </w:rPr>
        <w:t>)..</w:t>
      </w:r>
      <w:proofErr w:type="gramEnd"/>
    </w:p>
    <w:p w:rsidR="00AC6300" w:rsidRPr="0023292C" w:rsidRDefault="00AC6300" w:rsidP="00AC6300">
      <w:pPr>
        <w:spacing w:after="0" w:line="240" w:lineRule="auto"/>
        <w:jc w:val="both"/>
        <w:rPr>
          <w:rFonts w:ascii="Times New Roman" w:eastAsia="Times New Roman" w:hAnsi="Times New Roman" w:cs="Times New Roman"/>
          <w:color w:val="000000" w:themeColor="text1"/>
          <w:sz w:val="24"/>
          <w:szCs w:val="24"/>
          <w:lang w:eastAsia="ru-RU"/>
        </w:rPr>
      </w:pPr>
    </w:p>
    <w:p w:rsidR="00AC6300" w:rsidRPr="0023292C" w:rsidRDefault="00AC6300" w:rsidP="00AC6300">
      <w:pPr>
        <w:pStyle w:val="a4"/>
        <w:spacing w:before="0" w:after="0" w:line="360" w:lineRule="auto"/>
        <w:jc w:val="both"/>
        <w:rPr>
          <w:color w:val="000000" w:themeColor="text1"/>
          <w:sz w:val="28"/>
          <w:szCs w:val="28"/>
        </w:rPr>
      </w:pPr>
    </w:p>
    <w:p w:rsidR="00732FF2" w:rsidRPr="0023292C" w:rsidRDefault="00732FF2" w:rsidP="00534D6D">
      <w:pPr>
        <w:suppressAutoHyphens/>
        <w:spacing w:after="0" w:line="240" w:lineRule="auto"/>
        <w:rPr>
          <w:rFonts w:ascii="Times New Roman" w:eastAsia="Times New Roman" w:hAnsi="Times New Roman" w:cs="Times New Roman"/>
          <w:color w:val="000000" w:themeColor="text1"/>
          <w:sz w:val="28"/>
          <w:szCs w:val="28"/>
          <w:lang w:eastAsia="ar-SA"/>
        </w:rPr>
      </w:pPr>
    </w:p>
    <w:sectPr w:rsidR="00732FF2" w:rsidRPr="0023292C" w:rsidSect="0023292C">
      <w:pgSz w:w="11906" w:h="16838"/>
      <w:pgMar w:top="1134" w:right="567"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5EDB"/>
    <w:multiLevelType w:val="hybridMultilevel"/>
    <w:tmpl w:val="A05ED404"/>
    <w:lvl w:ilvl="0" w:tplc="0B389E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9C71B78"/>
    <w:multiLevelType w:val="hybridMultilevel"/>
    <w:tmpl w:val="F022FF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F9A0B1E"/>
    <w:multiLevelType w:val="hybridMultilevel"/>
    <w:tmpl w:val="AF283922"/>
    <w:lvl w:ilvl="0" w:tplc="97EE2E4E">
      <w:start w:val="4"/>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987130"/>
    <w:multiLevelType w:val="hybridMultilevel"/>
    <w:tmpl w:val="027CA5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7F51F22"/>
    <w:multiLevelType w:val="hybridMultilevel"/>
    <w:tmpl w:val="4ACA7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D9E30C2"/>
    <w:multiLevelType w:val="multilevel"/>
    <w:tmpl w:val="722A109C"/>
    <w:lvl w:ilvl="0">
      <w:start w:val="1"/>
      <w:numFmt w:val="decimal"/>
      <w:lvlText w:val="%1."/>
      <w:lvlJc w:val="left"/>
      <w:pPr>
        <w:ind w:left="1069" w:hanging="360"/>
      </w:pPr>
      <w:rPr>
        <w:rFonts w:hint="default"/>
      </w:rPr>
    </w:lvl>
    <w:lvl w:ilvl="1">
      <w:start w:val="1"/>
      <w:numFmt w:val="decimal"/>
      <w:isLgl/>
      <w:lvlText w:val="%1.%2."/>
      <w:lvlJc w:val="left"/>
      <w:pPr>
        <w:ind w:left="1430" w:hanging="720"/>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4B6412F0"/>
    <w:multiLevelType w:val="hybridMultilevel"/>
    <w:tmpl w:val="8EF6FA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36306C7"/>
    <w:multiLevelType w:val="hybridMultilevel"/>
    <w:tmpl w:val="701430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6E92967"/>
    <w:multiLevelType w:val="hybridMultilevel"/>
    <w:tmpl w:val="6C3CB016"/>
    <w:lvl w:ilvl="0" w:tplc="19624D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EC0535C"/>
    <w:multiLevelType w:val="hybridMultilevel"/>
    <w:tmpl w:val="7CAE9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0"/>
  </w:num>
  <w:num w:numId="4">
    <w:abstractNumId w:val="2"/>
  </w:num>
  <w:num w:numId="5">
    <w:abstractNumId w:val="4"/>
  </w:num>
  <w:num w:numId="6">
    <w:abstractNumId w:val="9"/>
  </w:num>
  <w:num w:numId="7">
    <w:abstractNumId w:val="7"/>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D"/>
    <w:rsid w:val="00001749"/>
    <w:rsid w:val="00007BC2"/>
    <w:rsid w:val="000116B7"/>
    <w:rsid w:val="00011915"/>
    <w:rsid w:val="00023DD1"/>
    <w:rsid w:val="00037EE3"/>
    <w:rsid w:val="000432DA"/>
    <w:rsid w:val="000436CF"/>
    <w:rsid w:val="00043849"/>
    <w:rsid w:val="000442AC"/>
    <w:rsid w:val="000557EE"/>
    <w:rsid w:val="00056925"/>
    <w:rsid w:val="0006208F"/>
    <w:rsid w:val="00076307"/>
    <w:rsid w:val="000770E9"/>
    <w:rsid w:val="00086BB1"/>
    <w:rsid w:val="00090C8B"/>
    <w:rsid w:val="000A2AE4"/>
    <w:rsid w:val="000A3312"/>
    <w:rsid w:val="000A5EF0"/>
    <w:rsid w:val="000A75AE"/>
    <w:rsid w:val="000A7882"/>
    <w:rsid w:val="000B0672"/>
    <w:rsid w:val="000B4DBB"/>
    <w:rsid w:val="000B5C6B"/>
    <w:rsid w:val="000C6E8C"/>
    <w:rsid w:val="000C7CEE"/>
    <w:rsid w:val="000D105F"/>
    <w:rsid w:val="000D1393"/>
    <w:rsid w:val="000E4050"/>
    <w:rsid w:val="000F6056"/>
    <w:rsid w:val="000F7D7F"/>
    <w:rsid w:val="00104333"/>
    <w:rsid w:val="00106C17"/>
    <w:rsid w:val="0011082F"/>
    <w:rsid w:val="00110C0B"/>
    <w:rsid w:val="00110D74"/>
    <w:rsid w:val="0011780C"/>
    <w:rsid w:val="0012192A"/>
    <w:rsid w:val="00126A9D"/>
    <w:rsid w:val="001304E8"/>
    <w:rsid w:val="00131F0C"/>
    <w:rsid w:val="001341C8"/>
    <w:rsid w:val="00137EA9"/>
    <w:rsid w:val="0014292D"/>
    <w:rsid w:val="00144D24"/>
    <w:rsid w:val="00152E2E"/>
    <w:rsid w:val="001566A0"/>
    <w:rsid w:val="001611A4"/>
    <w:rsid w:val="001731A9"/>
    <w:rsid w:val="00174703"/>
    <w:rsid w:val="001A4235"/>
    <w:rsid w:val="001B3140"/>
    <w:rsid w:val="001B5576"/>
    <w:rsid w:val="001D24F7"/>
    <w:rsid w:val="001D4F21"/>
    <w:rsid w:val="001D7A6E"/>
    <w:rsid w:val="001E461C"/>
    <w:rsid w:val="001E481C"/>
    <w:rsid w:val="001F5413"/>
    <w:rsid w:val="0023292C"/>
    <w:rsid w:val="00247F03"/>
    <w:rsid w:val="0025364A"/>
    <w:rsid w:val="0029148F"/>
    <w:rsid w:val="0029501C"/>
    <w:rsid w:val="002A5418"/>
    <w:rsid w:val="002A613C"/>
    <w:rsid w:val="002A7995"/>
    <w:rsid w:val="002B01DD"/>
    <w:rsid w:val="002B1A73"/>
    <w:rsid w:val="002C29F4"/>
    <w:rsid w:val="002D3704"/>
    <w:rsid w:val="002F3FD7"/>
    <w:rsid w:val="00312043"/>
    <w:rsid w:val="00325981"/>
    <w:rsid w:val="00326C30"/>
    <w:rsid w:val="00326F50"/>
    <w:rsid w:val="00327A5F"/>
    <w:rsid w:val="00331B29"/>
    <w:rsid w:val="0033720F"/>
    <w:rsid w:val="00337BFE"/>
    <w:rsid w:val="00344254"/>
    <w:rsid w:val="00350032"/>
    <w:rsid w:val="003530F8"/>
    <w:rsid w:val="0035369E"/>
    <w:rsid w:val="00355B23"/>
    <w:rsid w:val="0036072F"/>
    <w:rsid w:val="00360A82"/>
    <w:rsid w:val="003618BB"/>
    <w:rsid w:val="00365269"/>
    <w:rsid w:val="00376F52"/>
    <w:rsid w:val="00383DB8"/>
    <w:rsid w:val="00386FE8"/>
    <w:rsid w:val="0039107F"/>
    <w:rsid w:val="00392E45"/>
    <w:rsid w:val="003958D8"/>
    <w:rsid w:val="003A4B8E"/>
    <w:rsid w:val="003B61F0"/>
    <w:rsid w:val="003C39A1"/>
    <w:rsid w:val="003C7CF1"/>
    <w:rsid w:val="003D2258"/>
    <w:rsid w:val="003D39F0"/>
    <w:rsid w:val="003D62D5"/>
    <w:rsid w:val="003E773D"/>
    <w:rsid w:val="003F2A21"/>
    <w:rsid w:val="00402D1F"/>
    <w:rsid w:val="00403E12"/>
    <w:rsid w:val="00424852"/>
    <w:rsid w:val="0044433C"/>
    <w:rsid w:val="004458EB"/>
    <w:rsid w:val="00457225"/>
    <w:rsid w:val="00457AAE"/>
    <w:rsid w:val="00457B41"/>
    <w:rsid w:val="004829B3"/>
    <w:rsid w:val="00494207"/>
    <w:rsid w:val="004A0F54"/>
    <w:rsid w:val="004A2483"/>
    <w:rsid w:val="004A6E02"/>
    <w:rsid w:val="004D3F40"/>
    <w:rsid w:val="004E7701"/>
    <w:rsid w:val="004F2A6F"/>
    <w:rsid w:val="004F35DB"/>
    <w:rsid w:val="004F3DED"/>
    <w:rsid w:val="005069C1"/>
    <w:rsid w:val="00514094"/>
    <w:rsid w:val="00517953"/>
    <w:rsid w:val="00520D2E"/>
    <w:rsid w:val="00522587"/>
    <w:rsid w:val="0052453D"/>
    <w:rsid w:val="0053042A"/>
    <w:rsid w:val="00534D6D"/>
    <w:rsid w:val="00543001"/>
    <w:rsid w:val="00561FD9"/>
    <w:rsid w:val="005642C3"/>
    <w:rsid w:val="00582B0C"/>
    <w:rsid w:val="005838F4"/>
    <w:rsid w:val="00590848"/>
    <w:rsid w:val="005917BB"/>
    <w:rsid w:val="00595D66"/>
    <w:rsid w:val="005A5403"/>
    <w:rsid w:val="005B206C"/>
    <w:rsid w:val="005B793B"/>
    <w:rsid w:val="005D26B1"/>
    <w:rsid w:val="005E7879"/>
    <w:rsid w:val="005F08F8"/>
    <w:rsid w:val="005F3538"/>
    <w:rsid w:val="005F59E4"/>
    <w:rsid w:val="0060237F"/>
    <w:rsid w:val="00622024"/>
    <w:rsid w:val="00622659"/>
    <w:rsid w:val="006338E2"/>
    <w:rsid w:val="0063595B"/>
    <w:rsid w:val="00640F95"/>
    <w:rsid w:val="00644730"/>
    <w:rsid w:val="00657534"/>
    <w:rsid w:val="0067557B"/>
    <w:rsid w:val="006812AC"/>
    <w:rsid w:val="006826D6"/>
    <w:rsid w:val="00687E47"/>
    <w:rsid w:val="0069104B"/>
    <w:rsid w:val="006953CF"/>
    <w:rsid w:val="006B62FB"/>
    <w:rsid w:val="006B6793"/>
    <w:rsid w:val="006C300E"/>
    <w:rsid w:val="006C572B"/>
    <w:rsid w:val="006E30F4"/>
    <w:rsid w:val="006F3898"/>
    <w:rsid w:val="0072314A"/>
    <w:rsid w:val="00732FF2"/>
    <w:rsid w:val="00740F46"/>
    <w:rsid w:val="0074188D"/>
    <w:rsid w:val="007418E5"/>
    <w:rsid w:val="0074605C"/>
    <w:rsid w:val="00751FCB"/>
    <w:rsid w:val="0075568A"/>
    <w:rsid w:val="007576B2"/>
    <w:rsid w:val="00757FB1"/>
    <w:rsid w:val="00766258"/>
    <w:rsid w:val="00767AB9"/>
    <w:rsid w:val="0077141A"/>
    <w:rsid w:val="0077460F"/>
    <w:rsid w:val="007C061B"/>
    <w:rsid w:val="007C6833"/>
    <w:rsid w:val="007D20EC"/>
    <w:rsid w:val="007D60FE"/>
    <w:rsid w:val="007E3F59"/>
    <w:rsid w:val="008110D2"/>
    <w:rsid w:val="0081208F"/>
    <w:rsid w:val="0081476E"/>
    <w:rsid w:val="00822B3E"/>
    <w:rsid w:val="00822E71"/>
    <w:rsid w:val="0082611D"/>
    <w:rsid w:val="008265BB"/>
    <w:rsid w:val="008305F1"/>
    <w:rsid w:val="00830945"/>
    <w:rsid w:val="008352F1"/>
    <w:rsid w:val="0083557E"/>
    <w:rsid w:val="008362C7"/>
    <w:rsid w:val="008435BC"/>
    <w:rsid w:val="00853300"/>
    <w:rsid w:val="00855035"/>
    <w:rsid w:val="008643CE"/>
    <w:rsid w:val="00871382"/>
    <w:rsid w:val="0087155E"/>
    <w:rsid w:val="0087724A"/>
    <w:rsid w:val="00884DEF"/>
    <w:rsid w:val="00887695"/>
    <w:rsid w:val="00887903"/>
    <w:rsid w:val="00894880"/>
    <w:rsid w:val="00897169"/>
    <w:rsid w:val="00897AEC"/>
    <w:rsid w:val="008B4CEB"/>
    <w:rsid w:val="008B575C"/>
    <w:rsid w:val="008D04D0"/>
    <w:rsid w:val="008D2D05"/>
    <w:rsid w:val="008D36EF"/>
    <w:rsid w:val="008E3D1A"/>
    <w:rsid w:val="008F4773"/>
    <w:rsid w:val="00917A91"/>
    <w:rsid w:val="00936B2F"/>
    <w:rsid w:val="00945276"/>
    <w:rsid w:val="009519EC"/>
    <w:rsid w:val="00954842"/>
    <w:rsid w:val="00967E87"/>
    <w:rsid w:val="00974F23"/>
    <w:rsid w:val="0097623A"/>
    <w:rsid w:val="0098048A"/>
    <w:rsid w:val="00981261"/>
    <w:rsid w:val="0098238B"/>
    <w:rsid w:val="009826CD"/>
    <w:rsid w:val="00985106"/>
    <w:rsid w:val="00997F7E"/>
    <w:rsid w:val="009A1F91"/>
    <w:rsid w:val="009B2A18"/>
    <w:rsid w:val="009B3A82"/>
    <w:rsid w:val="009B4209"/>
    <w:rsid w:val="009C3E0B"/>
    <w:rsid w:val="009D57A1"/>
    <w:rsid w:val="009D6A89"/>
    <w:rsid w:val="009E0A2D"/>
    <w:rsid w:val="009F37CA"/>
    <w:rsid w:val="009F45E6"/>
    <w:rsid w:val="009F59FB"/>
    <w:rsid w:val="009F66B5"/>
    <w:rsid w:val="009F6796"/>
    <w:rsid w:val="00A05F7C"/>
    <w:rsid w:val="00A14304"/>
    <w:rsid w:val="00A16B65"/>
    <w:rsid w:val="00A31F52"/>
    <w:rsid w:val="00A4675A"/>
    <w:rsid w:val="00A51CE1"/>
    <w:rsid w:val="00A609FD"/>
    <w:rsid w:val="00A71775"/>
    <w:rsid w:val="00A73968"/>
    <w:rsid w:val="00A90E90"/>
    <w:rsid w:val="00A91EFB"/>
    <w:rsid w:val="00AB2600"/>
    <w:rsid w:val="00AB3B10"/>
    <w:rsid w:val="00AB60F8"/>
    <w:rsid w:val="00AB71FC"/>
    <w:rsid w:val="00AC208E"/>
    <w:rsid w:val="00AC2ED1"/>
    <w:rsid w:val="00AC3300"/>
    <w:rsid w:val="00AC5100"/>
    <w:rsid w:val="00AC550E"/>
    <w:rsid w:val="00AC6300"/>
    <w:rsid w:val="00AE1B37"/>
    <w:rsid w:val="00AE22D2"/>
    <w:rsid w:val="00AF0565"/>
    <w:rsid w:val="00AF40B3"/>
    <w:rsid w:val="00B34F73"/>
    <w:rsid w:val="00B41478"/>
    <w:rsid w:val="00B4767C"/>
    <w:rsid w:val="00B50892"/>
    <w:rsid w:val="00B518E1"/>
    <w:rsid w:val="00B5423E"/>
    <w:rsid w:val="00B64B91"/>
    <w:rsid w:val="00B65866"/>
    <w:rsid w:val="00B66993"/>
    <w:rsid w:val="00B76DB4"/>
    <w:rsid w:val="00B77FA7"/>
    <w:rsid w:val="00B8651F"/>
    <w:rsid w:val="00B92863"/>
    <w:rsid w:val="00B969D6"/>
    <w:rsid w:val="00BA1633"/>
    <w:rsid w:val="00BA61B1"/>
    <w:rsid w:val="00BA67EB"/>
    <w:rsid w:val="00BB1977"/>
    <w:rsid w:val="00BB2083"/>
    <w:rsid w:val="00BB38E8"/>
    <w:rsid w:val="00BC65D1"/>
    <w:rsid w:val="00BC7849"/>
    <w:rsid w:val="00BD0F8D"/>
    <w:rsid w:val="00BD438C"/>
    <w:rsid w:val="00BE0216"/>
    <w:rsid w:val="00BE117D"/>
    <w:rsid w:val="00BE67DE"/>
    <w:rsid w:val="00BE7BD6"/>
    <w:rsid w:val="00BF01C0"/>
    <w:rsid w:val="00BF2B11"/>
    <w:rsid w:val="00BF415A"/>
    <w:rsid w:val="00C01178"/>
    <w:rsid w:val="00C011CA"/>
    <w:rsid w:val="00C05030"/>
    <w:rsid w:val="00C07793"/>
    <w:rsid w:val="00C07F5D"/>
    <w:rsid w:val="00C12A52"/>
    <w:rsid w:val="00C2393A"/>
    <w:rsid w:val="00C25228"/>
    <w:rsid w:val="00C27388"/>
    <w:rsid w:val="00C604FE"/>
    <w:rsid w:val="00C6371D"/>
    <w:rsid w:val="00C679E6"/>
    <w:rsid w:val="00C741DE"/>
    <w:rsid w:val="00C838B6"/>
    <w:rsid w:val="00C96DD5"/>
    <w:rsid w:val="00CA0CDF"/>
    <w:rsid w:val="00CB5317"/>
    <w:rsid w:val="00CB5CE8"/>
    <w:rsid w:val="00CC43CF"/>
    <w:rsid w:val="00CD3A9C"/>
    <w:rsid w:val="00CD5340"/>
    <w:rsid w:val="00CD53CB"/>
    <w:rsid w:val="00CE0FE6"/>
    <w:rsid w:val="00CE237C"/>
    <w:rsid w:val="00CE66BD"/>
    <w:rsid w:val="00CF31BE"/>
    <w:rsid w:val="00CF414A"/>
    <w:rsid w:val="00D01005"/>
    <w:rsid w:val="00D06D36"/>
    <w:rsid w:val="00D07438"/>
    <w:rsid w:val="00D14E93"/>
    <w:rsid w:val="00D1592F"/>
    <w:rsid w:val="00D17EC5"/>
    <w:rsid w:val="00D20CE4"/>
    <w:rsid w:val="00D212D2"/>
    <w:rsid w:val="00D30C46"/>
    <w:rsid w:val="00D43394"/>
    <w:rsid w:val="00D450C5"/>
    <w:rsid w:val="00D50286"/>
    <w:rsid w:val="00D606D5"/>
    <w:rsid w:val="00D71C7C"/>
    <w:rsid w:val="00D72059"/>
    <w:rsid w:val="00D72120"/>
    <w:rsid w:val="00D80110"/>
    <w:rsid w:val="00D859FA"/>
    <w:rsid w:val="00D87B52"/>
    <w:rsid w:val="00D90953"/>
    <w:rsid w:val="00D969B5"/>
    <w:rsid w:val="00DA5C19"/>
    <w:rsid w:val="00DC064A"/>
    <w:rsid w:val="00DC62F0"/>
    <w:rsid w:val="00DD0FC2"/>
    <w:rsid w:val="00DD5731"/>
    <w:rsid w:val="00DD5D50"/>
    <w:rsid w:val="00DE53F8"/>
    <w:rsid w:val="00DE7A43"/>
    <w:rsid w:val="00DF6175"/>
    <w:rsid w:val="00E04E6F"/>
    <w:rsid w:val="00E14436"/>
    <w:rsid w:val="00E15900"/>
    <w:rsid w:val="00E161DB"/>
    <w:rsid w:val="00E31C93"/>
    <w:rsid w:val="00E33B97"/>
    <w:rsid w:val="00E50477"/>
    <w:rsid w:val="00E53F30"/>
    <w:rsid w:val="00E621CD"/>
    <w:rsid w:val="00E67463"/>
    <w:rsid w:val="00E70565"/>
    <w:rsid w:val="00E77291"/>
    <w:rsid w:val="00E82C44"/>
    <w:rsid w:val="00E83CDF"/>
    <w:rsid w:val="00E84297"/>
    <w:rsid w:val="00E84F43"/>
    <w:rsid w:val="00EA0E30"/>
    <w:rsid w:val="00EA6EE5"/>
    <w:rsid w:val="00EB21E2"/>
    <w:rsid w:val="00EB57D3"/>
    <w:rsid w:val="00EB7C5C"/>
    <w:rsid w:val="00EC7C35"/>
    <w:rsid w:val="00EF4B62"/>
    <w:rsid w:val="00F00FA4"/>
    <w:rsid w:val="00F02B27"/>
    <w:rsid w:val="00F036E4"/>
    <w:rsid w:val="00F04876"/>
    <w:rsid w:val="00F126F8"/>
    <w:rsid w:val="00F2230B"/>
    <w:rsid w:val="00F2293F"/>
    <w:rsid w:val="00F310EF"/>
    <w:rsid w:val="00F42DC6"/>
    <w:rsid w:val="00F445EF"/>
    <w:rsid w:val="00F45212"/>
    <w:rsid w:val="00F505F8"/>
    <w:rsid w:val="00F52863"/>
    <w:rsid w:val="00F52BA9"/>
    <w:rsid w:val="00F54CC2"/>
    <w:rsid w:val="00F57B1E"/>
    <w:rsid w:val="00F61D2F"/>
    <w:rsid w:val="00F70DB0"/>
    <w:rsid w:val="00F754A5"/>
    <w:rsid w:val="00F76292"/>
    <w:rsid w:val="00F85108"/>
    <w:rsid w:val="00F85265"/>
    <w:rsid w:val="00F86038"/>
    <w:rsid w:val="00F967DF"/>
    <w:rsid w:val="00FA58B1"/>
    <w:rsid w:val="00FA706C"/>
    <w:rsid w:val="00FA74B7"/>
    <w:rsid w:val="00FC703F"/>
    <w:rsid w:val="00FD1F66"/>
    <w:rsid w:val="00FD241C"/>
    <w:rsid w:val="00FD4409"/>
    <w:rsid w:val="00FE65E1"/>
    <w:rsid w:val="00FF0DDE"/>
    <w:rsid w:val="00FF2B57"/>
    <w:rsid w:val="00FF3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CFE57"/>
  <w15:chartTrackingRefBased/>
  <w15:docId w15:val="{31E698A7-FD9F-42CD-B99E-52113802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E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EA6EE5"/>
    <w:rPr>
      <w:b/>
      <w:bCs/>
    </w:rPr>
  </w:style>
  <w:style w:type="paragraph" w:styleId="a4">
    <w:name w:val="Normal (Web)"/>
    <w:basedOn w:val="a"/>
    <w:rsid w:val="00EA6EE5"/>
    <w:pPr>
      <w:suppressAutoHyphens/>
      <w:spacing w:before="280" w:after="280" w:line="240" w:lineRule="auto"/>
    </w:pPr>
    <w:rPr>
      <w:rFonts w:ascii="Times New Roman" w:eastAsia="Times New Roman" w:hAnsi="Times New Roman" w:cs="Times New Roman"/>
      <w:sz w:val="24"/>
      <w:szCs w:val="24"/>
      <w:lang w:eastAsia="ar-SA"/>
    </w:rPr>
  </w:style>
  <w:style w:type="character" w:styleId="a5">
    <w:name w:val="Emphasis"/>
    <w:basedOn w:val="a0"/>
    <w:uiPriority w:val="20"/>
    <w:qFormat/>
    <w:rsid w:val="00BF2B11"/>
    <w:rPr>
      <w:i/>
      <w:iCs/>
    </w:rPr>
  </w:style>
  <w:style w:type="character" w:styleId="a6">
    <w:name w:val="Hyperlink"/>
    <w:basedOn w:val="a0"/>
    <w:uiPriority w:val="99"/>
    <w:unhideWhenUsed/>
    <w:rsid w:val="00E53F30"/>
    <w:rPr>
      <w:color w:val="0000FF"/>
      <w:u w:val="single"/>
    </w:rPr>
  </w:style>
  <w:style w:type="paragraph" w:customStyle="1" w:styleId="s1">
    <w:name w:val="s_1"/>
    <w:basedOn w:val="a"/>
    <w:rsid w:val="009B3A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E77291"/>
    <w:pPr>
      <w:ind w:left="720"/>
      <w:contextualSpacing/>
    </w:pPr>
  </w:style>
  <w:style w:type="character" w:customStyle="1" w:styleId="ezkurwreuab5ozgtqnkl">
    <w:name w:val="ezkurwreuab5ozgtqnkl"/>
    <w:rsid w:val="00350032"/>
  </w:style>
  <w:style w:type="paragraph" w:styleId="a8">
    <w:name w:val="Balloon Text"/>
    <w:basedOn w:val="a"/>
    <w:link w:val="a9"/>
    <w:uiPriority w:val="99"/>
    <w:semiHidden/>
    <w:unhideWhenUsed/>
    <w:rsid w:val="00110D7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10D74"/>
    <w:rPr>
      <w:rFonts w:ascii="Segoe UI" w:hAnsi="Segoe UI" w:cs="Segoe UI"/>
      <w:sz w:val="18"/>
      <w:szCs w:val="18"/>
    </w:rPr>
  </w:style>
  <w:style w:type="character" w:styleId="aa">
    <w:name w:val="annotation reference"/>
    <w:basedOn w:val="a0"/>
    <w:uiPriority w:val="99"/>
    <w:semiHidden/>
    <w:unhideWhenUsed/>
    <w:rsid w:val="00F42DC6"/>
    <w:rPr>
      <w:sz w:val="16"/>
      <w:szCs w:val="16"/>
    </w:rPr>
  </w:style>
  <w:style w:type="paragraph" w:styleId="ab">
    <w:name w:val="annotation text"/>
    <w:basedOn w:val="a"/>
    <w:link w:val="ac"/>
    <w:uiPriority w:val="99"/>
    <w:semiHidden/>
    <w:unhideWhenUsed/>
    <w:rsid w:val="00F42DC6"/>
    <w:pPr>
      <w:spacing w:line="240" w:lineRule="auto"/>
    </w:pPr>
    <w:rPr>
      <w:sz w:val="20"/>
      <w:szCs w:val="20"/>
    </w:rPr>
  </w:style>
  <w:style w:type="character" w:customStyle="1" w:styleId="ac">
    <w:name w:val="Текст примечания Знак"/>
    <w:basedOn w:val="a0"/>
    <w:link w:val="ab"/>
    <w:uiPriority w:val="99"/>
    <w:semiHidden/>
    <w:rsid w:val="00F42DC6"/>
    <w:rPr>
      <w:sz w:val="20"/>
      <w:szCs w:val="20"/>
    </w:rPr>
  </w:style>
  <w:style w:type="paragraph" w:styleId="ad">
    <w:name w:val="annotation subject"/>
    <w:basedOn w:val="ab"/>
    <w:next w:val="ab"/>
    <w:link w:val="ae"/>
    <w:uiPriority w:val="99"/>
    <w:semiHidden/>
    <w:unhideWhenUsed/>
    <w:rsid w:val="00F42DC6"/>
    <w:rPr>
      <w:b/>
      <w:bCs/>
    </w:rPr>
  </w:style>
  <w:style w:type="character" w:customStyle="1" w:styleId="ae">
    <w:name w:val="Тема примечания Знак"/>
    <w:basedOn w:val="ac"/>
    <w:link w:val="ad"/>
    <w:uiPriority w:val="99"/>
    <w:semiHidden/>
    <w:rsid w:val="00F42D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50781">
      <w:bodyDiv w:val="1"/>
      <w:marLeft w:val="0"/>
      <w:marRight w:val="0"/>
      <w:marTop w:val="0"/>
      <w:marBottom w:val="0"/>
      <w:divBdr>
        <w:top w:val="none" w:sz="0" w:space="0" w:color="auto"/>
        <w:left w:val="none" w:sz="0" w:space="0" w:color="auto"/>
        <w:bottom w:val="none" w:sz="0" w:space="0" w:color="auto"/>
        <w:right w:val="none" w:sz="0" w:space="0" w:color="auto"/>
      </w:divBdr>
      <w:divsChild>
        <w:div w:id="2061130653">
          <w:marLeft w:val="0"/>
          <w:marRight w:val="0"/>
          <w:marTop w:val="0"/>
          <w:marBottom w:val="0"/>
          <w:divBdr>
            <w:top w:val="none" w:sz="0" w:space="0" w:color="auto"/>
            <w:left w:val="none" w:sz="0" w:space="0" w:color="auto"/>
            <w:bottom w:val="none" w:sz="0" w:space="0" w:color="auto"/>
            <w:right w:val="none" w:sz="0" w:space="0" w:color="auto"/>
          </w:divBdr>
          <w:divsChild>
            <w:div w:id="145630350">
              <w:marLeft w:val="0"/>
              <w:marRight w:val="0"/>
              <w:marTop w:val="0"/>
              <w:marBottom w:val="0"/>
              <w:divBdr>
                <w:top w:val="none" w:sz="0" w:space="0" w:color="auto"/>
                <w:left w:val="none" w:sz="0" w:space="0" w:color="auto"/>
                <w:bottom w:val="none" w:sz="0" w:space="0" w:color="auto"/>
                <w:right w:val="none" w:sz="0" w:space="0" w:color="auto"/>
              </w:divBdr>
              <w:divsChild>
                <w:div w:id="490952600">
                  <w:marLeft w:val="0"/>
                  <w:marRight w:val="0"/>
                  <w:marTop w:val="0"/>
                  <w:marBottom w:val="0"/>
                  <w:divBdr>
                    <w:top w:val="single" w:sz="2" w:space="0" w:color="FFFFFF"/>
                    <w:left w:val="single" w:sz="2" w:space="0" w:color="FFFFFF"/>
                    <w:bottom w:val="single" w:sz="2" w:space="0" w:color="FFFFFF"/>
                    <w:right w:val="single" w:sz="2" w:space="0" w:color="FFFFFF"/>
                  </w:divBdr>
                  <w:divsChild>
                    <w:div w:id="533036482">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1427268812">
                  <w:marLeft w:val="0"/>
                  <w:marRight w:val="0"/>
                  <w:marTop w:val="0"/>
                  <w:marBottom w:val="0"/>
                  <w:divBdr>
                    <w:top w:val="single" w:sz="2" w:space="0" w:color="FFFFFF"/>
                    <w:left w:val="single" w:sz="2" w:space="0" w:color="FFFFFF"/>
                    <w:bottom w:val="single" w:sz="2" w:space="0" w:color="FFFFFF"/>
                    <w:right w:val="single" w:sz="2" w:space="0" w:color="FFFFFF"/>
                  </w:divBdr>
                  <w:divsChild>
                    <w:div w:id="207381103">
                      <w:marLeft w:val="0"/>
                      <w:marRight w:val="0"/>
                      <w:marTop w:val="0"/>
                      <w:marBottom w:val="0"/>
                      <w:divBdr>
                        <w:top w:val="single" w:sz="2" w:space="0" w:color="FFFFFF"/>
                        <w:left w:val="single" w:sz="2" w:space="0" w:color="FFFFFF"/>
                        <w:bottom w:val="single" w:sz="2" w:space="0" w:color="FFFFFF"/>
                        <w:right w:val="single" w:sz="2" w:space="0" w:color="FFFFFF"/>
                      </w:divBdr>
                    </w:div>
                  </w:divsChild>
                </w:div>
                <w:div w:id="428896161">
                  <w:marLeft w:val="0"/>
                  <w:marRight w:val="0"/>
                  <w:marTop w:val="0"/>
                  <w:marBottom w:val="0"/>
                  <w:divBdr>
                    <w:top w:val="single" w:sz="2" w:space="0" w:color="FFFFFF"/>
                    <w:left w:val="single" w:sz="2" w:space="0" w:color="FFFFFF"/>
                    <w:bottom w:val="single" w:sz="2" w:space="0" w:color="FFFFFF"/>
                    <w:right w:val="single" w:sz="2" w:space="0" w:color="FFFFFF"/>
                  </w:divBdr>
                </w:div>
                <w:div w:id="403844671">
                  <w:marLeft w:val="0"/>
                  <w:marRight w:val="0"/>
                  <w:marTop w:val="0"/>
                  <w:marBottom w:val="0"/>
                  <w:divBdr>
                    <w:top w:val="single" w:sz="2" w:space="0" w:color="FFFFFF"/>
                    <w:left w:val="single" w:sz="2" w:space="0" w:color="FFFFFF"/>
                    <w:bottom w:val="single" w:sz="2" w:space="0" w:color="FFFFFF"/>
                    <w:right w:val="single" w:sz="2" w:space="0" w:color="FFFFFF"/>
                  </w:divBdr>
                </w:div>
                <w:div w:id="1093819411">
                  <w:marLeft w:val="0"/>
                  <w:marRight w:val="0"/>
                  <w:marTop w:val="0"/>
                  <w:marBottom w:val="0"/>
                  <w:divBdr>
                    <w:top w:val="single" w:sz="2" w:space="0" w:color="FFFFFF"/>
                    <w:left w:val="single" w:sz="2" w:space="0" w:color="FFFFFF"/>
                    <w:bottom w:val="single" w:sz="2" w:space="0" w:color="FFFFFF"/>
                    <w:right w:val="single" w:sz="2" w:space="0" w:color="FFFFFF"/>
                  </w:divBdr>
                </w:div>
                <w:div w:id="1592816678">
                  <w:marLeft w:val="0"/>
                  <w:marRight w:val="0"/>
                  <w:marTop w:val="0"/>
                  <w:marBottom w:val="0"/>
                  <w:divBdr>
                    <w:top w:val="single" w:sz="2" w:space="0" w:color="FFFFFF"/>
                    <w:left w:val="single" w:sz="2" w:space="0" w:color="FFFFFF"/>
                    <w:bottom w:val="single" w:sz="2" w:space="0" w:color="FFFFFF"/>
                    <w:right w:val="single" w:sz="2" w:space="0" w:color="FFFFFF"/>
                  </w:divBdr>
                </w:div>
                <w:div w:id="100682698">
                  <w:marLeft w:val="0"/>
                  <w:marRight w:val="0"/>
                  <w:marTop w:val="0"/>
                  <w:marBottom w:val="0"/>
                  <w:divBdr>
                    <w:top w:val="single" w:sz="2" w:space="0" w:color="FFFFFF"/>
                    <w:left w:val="single" w:sz="2" w:space="0" w:color="FFFFFF"/>
                    <w:bottom w:val="single" w:sz="2" w:space="0" w:color="FFFFFF"/>
                    <w:right w:val="single" w:sz="2" w:space="0" w:color="FFFFFF"/>
                  </w:divBdr>
                </w:div>
                <w:div w:id="722096975">
                  <w:marLeft w:val="0"/>
                  <w:marRight w:val="0"/>
                  <w:marTop w:val="0"/>
                  <w:marBottom w:val="0"/>
                  <w:divBdr>
                    <w:top w:val="single" w:sz="2" w:space="0" w:color="FFFFFF"/>
                    <w:left w:val="single" w:sz="2" w:space="0" w:color="FFFFFF"/>
                    <w:bottom w:val="single" w:sz="2" w:space="0" w:color="FFFFFF"/>
                    <w:right w:val="single" w:sz="2" w:space="0" w:color="FFFFFF"/>
                  </w:divBdr>
                </w:div>
                <w:div w:id="191848487">
                  <w:marLeft w:val="0"/>
                  <w:marRight w:val="0"/>
                  <w:marTop w:val="0"/>
                  <w:marBottom w:val="0"/>
                  <w:divBdr>
                    <w:top w:val="single" w:sz="2" w:space="0" w:color="FFFFFF"/>
                    <w:left w:val="single" w:sz="2" w:space="0" w:color="FFFFFF"/>
                    <w:bottom w:val="single" w:sz="2" w:space="0" w:color="FFFFFF"/>
                    <w:right w:val="single" w:sz="2" w:space="0" w:color="FFFFFF"/>
                  </w:divBdr>
                </w:div>
                <w:div w:id="1265000311">
                  <w:marLeft w:val="0"/>
                  <w:marRight w:val="0"/>
                  <w:marTop w:val="0"/>
                  <w:marBottom w:val="0"/>
                  <w:divBdr>
                    <w:top w:val="single" w:sz="2" w:space="0" w:color="FFFFFF"/>
                    <w:left w:val="single" w:sz="2" w:space="0" w:color="FFFFFF"/>
                    <w:bottom w:val="single" w:sz="2" w:space="0" w:color="FFFFFF"/>
                    <w:right w:val="single" w:sz="2" w:space="0" w:color="FFFFFF"/>
                  </w:divBdr>
                </w:div>
                <w:div w:id="1911424529">
                  <w:marLeft w:val="0"/>
                  <w:marRight w:val="0"/>
                  <w:marTop w:val="0"/>
                  <w:marBottom w:val="0"/>
                  <w:divBdr>
                    <w:top w:val="single" w:sz="2" w:space="0" w:color="FFFFFF"/>
                    <w:left w:val="single" w:sz="2" w:space="0" w:color="FFFFFF"/>
                    <w:bottom w:val="single" w:sz="2" w:space="0" w:color="FFFFFF"/>
                    <w:right w:val="single" w:sz="2" w:space="0" w:color="FFFFFF"/>
                  </w:divBdr>
                </w:div>
                <w:div w:id="1341539554">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sChild>
    </w:div>
    <w:div w:id="145047831">
      <w:bodyDiv w:val="1"/>
      <w:marLeft w:val="0"/>
      <w:marRight w:val="0"/>
      <w:marTop w:val="0"/>
      <w:marBottom w:val="0"/>
      <w:divBdr>
        <w:top w:val="none" w:sz="0" w:space="0" w:color="auto"/>
        <w:left w:val="none" w:sz="0" w:space="0" w:color="auto"/>
        <w:bottom w:val="none" w:sz="0" w:space="0" w:color="auto"/>
        <w:right w:val="none" w:sz="0" w:space="0" w:color="auto"/>
      </w:divBdr>
    </w:div>
    <w:div w:id="173765989">
      <w:bodyDiv w:val="1"/>
      <w:marLeft w:val="0"/>
      <w:marRight w:val="0"/>
      <w:marTop w:val="0"/>
      <w:marBottom w:val="0"/>
      <w:divBdr>
        <w:top w:val="none" w:sz="0" w:space="0" w:color="auto"/>
        <w:left w:val="none" w:sz="0" w:space="0" w:color="auto"/>
        <w:bottom w:val="none" w:sz="0" w:space="0" w:color="auto"/>
        <w:right w:val="none" w:sz="0" w:space="0" w:color="auto"/>
      </w:divBdr>
    </w:div>
    <w:div w:id="468789806">
      <w:bodyDiv w:val="1"/>
      <w:marLeft w:val="0"/>
      <w:marRight w:val="0"/>
      <w:marTop w:val="0"/>
      <w:marBottom w:val="0"/>
      <w:divBdr>
        <w:top w:val="none" w:sz="0" w:space="0" w:color="auto"/>
        <w:left w:val="none" w:sz="0" w:space="0" w:color="auto"/>
        <w:bottom w:val="none" w:sz="0" w:space="0" w:color="auto"/>
        <w:right w:val="none" w:sz="0" w:space="0" w:color="auto"/>
      </w:divBdr>
    </w:div>
    <w:div w:id="854226453">
      <w:bodyDiv w:val="1"/>
      <w:marLeft w:val="0"/>
      <w:marRight w:val="0"/>
      <w:marTop w:val="0"/>
      <w:marBottom w:val="0"/>
      <w:divBdr>
        <w:top w:val="none" w:sz="0" w:space="0" w:color="auto"/>
        <w:left w:val="none" w:sz="0" w:space="0" w:color="auto"/>
        <w:bottom w:val="none" w:sz="0" w:space="0" w:color="auto"/>
        <w:right w:val="none" w:sz="0" w:space="0" w:color="auto"/>
      </w:divBdr>
    </w:div>
    <w:div w:id="976489759">
      <w:bodyDiv w:val="1"/>
      <w:marLeft w:val="0"/>
      <w:marRight w:val="0"/>
      <w:marTop w:val="0"/>
      <w:marBottom w:val="0"/>
      <w:divBdr>
        <w:top w:val="none" w:sz="0" w:space="0" w:color="auto"/>
        <w:left w:val="none" w:sz="0" w:space="0" w:color="auto"/>
        <w:bottom w:val="none" w:sz="0" w:space="0" w:color="auto"/>
        <w:right w:val="none" w:sz="0" w:space="0" w:color="auto"/>
      </w:divBdr>
    </w:div>
    <w:div w:id="1282570732">
      <w:bodyDiv w:val="1"/>
      <w:marLeft w:val="0"/>
      <w:marRight w:val="0"/>
      <w:marTop w:val="0"/>
      <w:marBottom w:val="0"/>
      <w:divBdr>
        <w:top w:val="none" w:sz="0" w:space="0" w:color="auto"/>
        <w:left w:val="none" w:sz="0" w:space="0" w:color="auto"/>
        <w:bottom w:val="none" w:sz="0" w:space="0" w:color="auto"/>
        <w:right w:val="none" w:sz="0" w:space="0" w:color="auto"/>
      </w:divBdr>
    </w:div>
    <w:div w:id="1600991411">
      <w:bodyDiv w:val="1"/>
      <w:marLeft w:val="0"/>
      <w:marRight w:val="0"/>
      <w:marTop w:val="0"/>
      <w:marBottom w:val="0"/>
      <w:divBdr>
        <w:top w:val="none" w:sz="0" w:space="0" w:color="auto"/>
        <w:left w:val="none" w:sz="0" w:space="0" w:color="auto"/>
        <w:bottom w:val="none" w:sz="0" w:space="0" w:color="auto"/>
        <w:right w:val="none" w:sz="0" w:space="0" w:color="auto"/>
      </w:divBdr>
    </w:div>
    <w:div w:id="1686710451">
      <w:bodyDiv w:val="1"/>
      <w:marLeft w:val="0"/>
      <w:marRight w:val="0"/>
      <w:marTop w:val="0"/>
      <w:marBottom w:val="0"/>
      <w:divBdr>
        <w:top w:val="none" w:sz="0" w:space="0" w:color="auto"/>
        <w:left w:val="none" w:sz="0" w:space="0" w:color="auto"/>
        <w:bottom w:val="none" w:sz="0" w:space="0" w:color="auto"/>
        <w:right w:val="none" w:sz="0" w:space="0" w:color="auto"/>
      </w:divBdr>
    </w:div>
    <w:div w:id="171187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KHW1Zc4CVrzNhZds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8C136-2223-44BC-9B1A-FB862D00A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4445</Words>
  <Characters>25339</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Н. Корсуков</dc:creator>
  <cp:keywords/>
  <dc:description/>
  <cp:lastModifiedBy>Арсений В. Соколов</cp:lastModifiedBy>
  <cp:revision>3</cp:revision>
  <cp:lastPrinted>2026-08-28T07:08:00Z</cp:lastPrinted>
  <dcterms:created xsi:type="dcterms:W3CDTF">2026-09-28T10:12:00Z</dcterms:created>
  <dcterms:modified xsi:type="dcterms:W3CDTF">2026-09-28T10:32:00Z</dcterms:modified>
</cp:coreProperties>
</file>